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8DF7" w14:textId="2A5D6603" w:rsidR="006B78BF" w:rsidRPr="00EF22E4" w:rsidRDefault="006B78BF" w:rsidP="00EF22E4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Муниципальное </w:t>
      </w:r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казенное </w:t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общеобразовательное учреждение «</w:t>
      </w:r>
      <w:proofErr w:type="spellStart"/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>Большечаусовская</w:t>
      </w:r>
      <w:proofErr w:type="spellEnd"/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основная общеобразовательная шко</w:t>
      </w:r>
      <w:r w:rsidR="00686F1B">
        <w:rPr>
          <w:rFonts w:ascii="Georgia" w:eastAsia="Times New Roman" w:hAnsi="Georgia" w:cs="Times New Roman"/>
          <w:sz w:val="24"/>
          <w:szCs w:val="24"/>
          <w:lang w:eastAsia="ru-RU"/>
        </w:rPr>
        <w:t>л</w:t>
      </w:r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>а имени Героя Советского Союза Орлова Т.Н.</w:t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p w14:paraId="6A083AFB" w14:textId="77777777" w:rsidR="006B78BF" w:rsidRPr="00EF22E4" w:rsidRDefault="006B78BF" w:rsidP="00EF22E4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ПРИКАЗ</w:t>
      </w:r>
    </w:p>
    <w:tbl>
      <w:tblPr>
        <w:tblW w:w="1006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3905"/>
      </w:tblGrid>
      <w:tr w:rsidR="00EF22E4" w:rsidRPr="00EF22E4" w14:paraId="5D7468E3" w14:textId="77777777" w:rsidTr="006B78BF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8CBB1EF" w14:textId="267EE129" w:rsidR="006B78BF" w:rsidRPr="00EF22E4" w:rsidRDefault="006B78BF" w:rsidP="00EF22E4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01.0</w:t>
            </w:r>
            <w:r w:rsidR="00C555E5" w:rsidRPr="00EF22E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  <w:r w:rsidRPr="00EF22E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14:paraId="1975F63E" w14:textId="77777777" w:rsidR="006B78BF" w:rsidRPr="00EF22E4" w:rsidRDefault="006B78BF" w:rsidP="00EF22E4">
            <w:pPr>
              <w:spacing w:after="0" w:line="36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 28</w:t>
            </w:r>
          </w:p>
        </w:tc>
      </w:tr>
    </w:tbl>
    <w:p w14:paraId="596BEE11" w14:textId="77777777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Об организации работы по формированию функциональной грамотности обучающихся</w:t>
      </w:r>
    </w:p>
    <w:p w14:paraId="1C98EA7A" w14:textId="77777777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На основании письма </w:t>
      </w:r>
      <w:proofErr w:type="spellStart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Минпросвещения</w:t>
      </w:r>
      <w:proofErr w:type="spellEnd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России от 14.09.2021 № 03-1510, в целях формирования функциональной грамотности обучающихся</w:t>
      </w:r>
    </w:p>
    <w:p w14:paraId="31681E2B" w14:textId="77777777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ПРИКАЗЫВАЮ:</w:t>
      </w:r>
    </w:p>
    <w:p w14:paraId="025A14EB" w14:textId="57A4CA95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1. Утвердить План мероприятий по формированию функциональной грамотности обучающихся на 202</w:t>
      </w:r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>2</w:t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/2</w:t>
      </w:r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>3</w:t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учебный год (приложение).</w:t>
      </w:r>
    </w:p>
    <w:p w14:paraId="54E11ED0" w14:textId="3D258937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2. Назначить ответственным за организацию работы по формированию функциональной грамотности обучающихся заместителя директора по уче</w:t>
      </w:r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>бно</w:t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й работе </w:t>
      </w:r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Зырянову </w:t>
      </w:r>
      <w:proofErr w:type="gramStart"/>
      <w:r w:rsidR="00C555E5" w:rsidRPr="00EF22E4">
        <w:rPr>
          <w:rFonts w:ascii="Georgia" w:eastAsia="Times New Roman" w:hAnsi="Georgia" w:cs="Times New Roman"/>
          <w:sz w:val="24"/>
          <w:szCs w:val="24"/>
          <w:lang w:eastAsia="ru-RU"/>
        </w:rPr>
        <w:t>И.Л</w:t>
      </w:r>
      <w:proofErr w:type="gramEnd"/>
    </w:p>
    <w:p w14:paraId="5B67E82E" w14:textId="00D4ED60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3. Утвердить состав рабочей группы по вопросам формирования и оценки функциональной грамотности учащихся в составе: </w:t>
      </w:r>
    </w:p>
    <w:p w14:paraId="03A3198D" w14:textId="13CA9B4B" w:rsidR="00C555E5" w:rsidRPr="00EF22E4" w:rsidRDefault="00C555E5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- Зырянову И.Л. – заместителя директора по УР, руководителя группы;</w:t>
      </w:r>
    </w:p>
    <w:p w14:paraId="6199F337" w14:textId="61EB1D29" w:rsidR="00C555E5" w:rsidRPr="00EF22E4" w:rsidRDefault="00C555E5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-Байкалову </w:t>
      </w:r>
      <w:proofErr w:type="gramStart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О.Н</w:t>
      </w:r>
      <w:proofErr w:type="gramEnd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заместителя директора по учебной работе;</w:t>
      </w:r>
    </w:p>
    <w:p w14:paraId="66ADF138" w14:textId="2BA0234A" w:rsidR="00C555E5" w:rsidRPr="00EF22E4" w:rsidRDefault="00C555E5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 </w:t>
      </w:r>
      <w:proofErr w:type="spellStart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Землянных</w:t>
      </w:r>
      <w:proofErr w:type="spellEnd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Е.С. – учителя биологии</w:t>
      </w:r>
    </w:p>
    <w:p w14:paraId="1D2EF6D3" w14:textId="685BC958" w:rsidR="00C555E5" w:rsidRPr="00EF22E4" w:rsidRDefault="00C555E5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-</w:t>
      </w:r>
      <w:proofErr w:type="spellStart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Пухову</w:t>
      </w:r>
      <w:proofErr w:type="spellEnd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Т.А. – учителя русского языка и литературы;</w:t>
      </w:r>
    </w:p>
    <w:p w14:paraId="7A5F08B7" w14:textId="2ADE60F9" w:rsidR="00C555E5" w:rsidRPr="00EF22E4" w:rsidRDefault="00C555E5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-Кутикову </w:t>
      </w:r>
      <w:proofErr w:type="gramStart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А.С</w:t>
      </w:r>
      <w:proofErr w:type="gramEnd"/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– педагога-психолога;</w:t>
      </w:r>
    </w:p>
    <w:p w14:paraId="75AF1ABE" w14:textId="1A8EE586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 Ответственному за организацию работы по формированию функциональной грамотности обучающихся, заместителю директора по учебной работе </w:t>
      </w:r>
      <w:r w:rsidR="00ED7CC4" w:rsidRPr="00EF22E4">
        <w:rPr>
          <w:rFonts w:ascii="Georgia" w:eastAsia="Times New Roman" w:hAnsi="Georgia" w:cs="Times New Roman"/>
          <w:sz w:val="24"/>
          <w:szCs w:val="24"/>
          <w:lang w:eastAsia="ru-RU"/>
        </w:rPr>
        <w:t>Зыряновой И.Л</w:t>
      </w:r>
      <w:r w:rsidRPr="00EF22E4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t>.</w:t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  <w:r w:rsidRPr="00EF22E4">
        <w:rPr>
          <w:rFonts w:ascii="Georgia" w:eastAsia="Times New Roman" w:hAnsi="Georgia" w:cs="Times New Roman"/>
          <w:sz w:val="24"/>
          <w:szCs w:val="24"/>
          <w:shd w:val="clear" w:color="auto" w:fill="EEEEEE"/>
          <w:lang w:eastAsia="ru-RU"/>
        </w:rPr>
        <w:br/>
      </w: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4.1. Ознакомить с Планом мероприятий по формированию функциональной грамотности обучающихся участников образовательных отношений.</w:t>
      </w:r>
    </w:p>
    <w:p w14:paraId="59A1D053" w14:textId="5D24D1CA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4.2. </w:t>
      </w:r>
      <w:r w:rsidR="00D87A4D" w:rsidRPr="00D87A4D">
        <w:rPr>
          <w:rFonts w:ascii="Georgia" w:eastAsia="Times New Roman" w:hAnsi="Georgia" w:cs="Times New Roman"/>
          <w:sz w:val="24"/>
          <w:szCs w:val="24"/>
          <w:lang w:eastAsia="ru-RU"/>
        </w:rPr>
        <w:t>Мониторинг качества подготовки учеников школы</w:t>
      </w:r>
      <w:r w:rsidR="00D87A4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2022 – 2023 у.г.</w:t>
      </w:r>
      <w:r w:rsidR="00D87A4D" w:rsidRPr="00D87A4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формы всероссийских проверочных работа</w:t>
      </w:r>
    </w:p>
    <w:p w14:paraId="3E2790AA" w14:textId="1AF083A9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5.  Контроль исполнения настоящего приказа оставляю за собой.</w:t>
      </w:r>
    </w:p>
    <w:tbl>
      <w:tblPr>
        <w:tblW w:w="1155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5"/>
        <w:gridCol w:w="6592"/>
      </w:tblGrid>
      <w:tr w:rsidR="00EF22E4" w:rsidRPr="00EF22E4" w14:paraId="55057E49" w14:textId="77777777" w:rsidTr="00EF22E4">
        <w:tc>
          <w:tcPr>
            <w:tcW w:w="49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EE5AAF1" w14:textId="77777777" w:rsidR="006B78BF" w:rsidRPr="00EF22E4" w:rsidRDefault="006B78BF" w:rsidP="00EF22E4">
            <w:pPr>
              <w:spacing w:after="0" w:line="36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EF22E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14:paraId="1BDBA995" w14:textId="0F480623" w:rsidR="006B78BF" w:rsidRPr="00EF22E4" w:rsidRDefault="00EF22E4" w:rsidP="00EF22E4">
            <w:pPr>
              <w:spacing w:after="0" w:line="360" w:lineRule="auto"/>
              <w:ind w:left="-102" w:firstLine="102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EF22E4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С.Н.Топкасова</w:t>
            </w:r>
            <w:proofErr w:type="spellEnd"/>
          </w:p>
        </w:tc>
      </w:tr>
    </w:tbl>
    <w:p w14:paraId="4ECAA975" w14:textId="77777777" w:rsidR="006B78BF" w:rsidRPr="00EF22E4" w:rsidRDefault="006B78BF" w:rsidP="00EF22E4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С приказом ознакомлены:</w:t>
      </w:r>
    </w:p>
    <w:p w14:paraId="79C3026B" w14:textId="6F5004C0" w:rsidR="009F3E77" w:rsidRPr="00EF22E4" w:rsidRDefault="006B78BF" w:rsidP="00EF22E4">
      <w:pPr>
        <w:spacing w:after="0" w:line="36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EF22E4">
        <w:rPr>
          <w:rFonts w:ascii="Georgia" w:eastAsia="Times New Roman" w:hAnsi="Georgia" w:cs="Times New Roman"/>
          <w:sz w:val="24"/>
          <w:szCs w:val="24"/>
          <w:lang w:eastAsia="ru-RU"/>
        </w:rPr>
        <w:t>Заместитель директора по УР</w:t>
      </w:r>
      <w:r w:rsidR="00EF22E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="00EF22E4" w:rsidRPr="00EF22E4">
        <w:rPr>
          <w:rFonts w:ascii="Georgia" w:eastAsia="Times New Roman" w:hAnsi="Georgia" w:cs="Times New Roman"/>
          <w:sz w:val="24"/>
          <w:szCs w:val="24"/>
          <w:lang w:eastAsia="ru-RU"/>
        </w:rPr>
        <w:t>И.Л.Зырянова</w:t>
      </w:r>
      <w:proofErr w:type="spellEnd"/>
    </w:p>
    <w:sectPr w:rsidR="009F3E77" w:rsidRPr="00EF22E4" w:rsidSect="00686F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BF"/>
    <w:rsid w:val="00686F1B"/>
    <w:rsid w:val="006B78BF"/>
    <w:rsid w:val="00943495"/>
    <w:rsid w:val="009F3E77"/>
    <w:rsid w:val="00C555E5"/>
    <w:rsid w:val="00D85A47"/>
    <w:rsid w:val="00D87A4D"/>
    <w:rsid w:val="00ED7CC4"/>
    <w:rsid w:val="00E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4E73"/>
  <w15:docId w15:val="{17EDE6D1-09C0-4DCC-9007-FE860EA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6B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6B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6B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2023-05-28T15:57:00Z</dcterms:created>
  <dcterms:modified xsi:type="dcterms:W3CDTF">2023-05-28T15:57:00Z</dcterms:modified>
</cp:coreProperties>
</file>