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r>
        <w:drawing>
          <wp:anchor allowOverlap="true" behindDoc="true" distB="0" distL="0" distR="0" distT="0" layoutInCell="true" locked="false" relativeHeight="251658240" simplePos="false">
            <wp:simplePos x="0" y="0"/>
            <wp:positionH relativeFrom="column">
              <wp:posOffset>-466725</wp:posOffset>
            </wp:positionH>
            <wp:positionV relativeFrom="page">
              <wp:posOffset>-13983</wp:posOffset>
            </wp:positionV>
            <wp:extent cx="7407910" cy="10588737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7407910" cy="10588737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ectPr>
          <w:type w:val="nextPage"/>
          <w:pgSz w:h="16838" w:orient="portrait" w:w="11906"/>
          <w:pgMar w:bottom="280" w:footer="0" w:gutter="0" w:header="0" w:left="1060" w:right="740" w:top="760"/>
          <w:pgNumType w:fmt="decimal"/>
        </w:sectPr>
      </w:pPr>
    </w:p>
    <w:p w14:paraId="03000000">
      <w:pPr>
        <w:pStyle w:val="Style_1"/>
        <w:numPr>
          <w:ilvl w:val="0"/>
          <w:numId w:val="1"/>
        </w:numPr>
        <w:tabs>
          <w:tab w:leader="none" w:pos="400" w:val="left"/>
          <w:tab w:leader="none" w:pos="720" w:val="clear"/>
        </w:tabs>
        <w:spacing w:after="0" w:before="77" w:line="272" w:lineRule="exact"/>
        <w:ind w:hanging="183" w:left="399" w:right="0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14:paraId="04000000">
      <w:pPr>
        <w:pStyle w:val="Style_2"/>
        <w:ind w:firstLine="0" w:left="217" w:right="109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казенного</w:t>
      </w:r>
      <w:r>
        <w:rPr>
          <w:spacing w:val="6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«Большечаусовская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Героя</w:t>
      </w:r>
      <w:r>
        <w:rPr>
          <w:spacing w:val="-57"/>
        </w:rPr>
        <w:t xml:space="preserve"> </w:t>
      </w:r>
      <w:r>
        <w:t>Советского Союза Орлова Т.Н» Кетовского района (далее – Образовательная организация,</w:t>
      </w:r>
      <w:r>
        <w:rPr>
          <w:spacing w:val="1"/>
        </w:rPr>
        <w:t xml:space="preserve"> </w:t>
      </w:r>
      <w:r>
        <w:t>календарный график). Календарный график на 2023-2024 учебный год составлен с учётом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документами:</w:t>
      </w:r>
    </w:p>
    <w:p w14:paraId="05000000">
      <w:pPr>
        <w:pStyle w:val="Style_3"/>
        <w:numPr>
          <w:ilvl w:val="0"/>
          <w:numId w:val="2"/>
        </w:numPr>
        <w:tabs>
          <w:tab w:leader="none" w:pos="371" w:val="left"/>
          <w:tab w:leader="none" w:pos="720" w:val="clear"/>
        </w:tabs>
        <w:spacing w:after="0" w:before="0" w:line="275" w:lineRule="exact"/>
        <w:ind w:hanging="154" w:left="370" w:right="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6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29.12.2012</w:t>
      </w:r>
      <w:r>
        <w:rPr>
          <w:spacing w:val="9"/>
          <w:sz w:val="24"/>
        </w:rPr>
        <w:t xml:space="preserve"> </w:t>
      </w:r>
      <w:r>
        <w:rPr>
          <w:sz w:val="24"/>
        </w:rPr>
        <w:t>№</w:t>
      </w:r>
      <w:r>
        <w:rPr>
          <w:spacing w:val="11"/>
          <w:sz w:val="24"/>
        </w:rPr>
        <w:t xml:space="preserve"> </w:t>
      </w:r>
      <w:r>
        <w:rPr>
          <w:sz w:val="24"/>
        </w:rPr>
        <w:t>273-ФЗ</w:t>
      </w:r>
      <w:r>
        <w:rPr>
          <w:spacing w:val="14"/>
          <w:sz w:val="24"/>
        </w:rPr>
        <w:t xml:space="preserve"> </w:t>
      </w:r>
      <w:r>
        <w:rPr>
          <w:sz w:val="24"/>
        </w:rPr>
        <w:t>«Об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Федерации»;</w:t>
      </w:r>
    </w:p>
    <w:p w14:paraId="06000000">
      <w:pPr>
        <w:pStyle w:val="Style_3"/>
        <w:numPr>
          <w:ilvl w:val="0"/>
          <w:numId w:val="2"/>
        </w:numPr>
        <w:tabs>
          <w:tab w:leader="none" w:pos="587" w:val="left"/>
          <w:tab w:leader="none" w:pos="720" w:val="clear"/>
        </w:tabs>
        <w:spacing w:after="0" w:before="0" w:line="240" w:lineRule="auto"/>
        <w:ind w:firstLine="0" w:left="217" w:right="117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утвержденным приказом Министерства просвещения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287</w:t>
      </w:r>
      <w:r>
        <w:rPr>
          <w:spacing w:val="-4"/>
          <w:sz w:val="24"/>
        </w:rPr>
        <w:t xml:space="preserve"> </w:t>
      </w:r>
      <w:r>
        <w:rPr>
          <w:sz w:val="24"/>
        </w:rPr>
        <w:t>(далее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 для</w:t>
      </w:r>
      <w:r>
        <w:rPr>
          <w:spacing w:val="1"/>
          <w:sz w:val="24"/>
        </w:rPr>
        <w:t xml:space="preserve"> </w:t>
      </w:r>
      <w:r>
        <w:rPr>
          <w:sz w:val="24"/>
        </w:rPr>
        <w:t>V-IX 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организаций);</w:t>
      </w:r>
    </w:p>
    <w:p w14:paraId="07000000">
      <w:pPr>
        <w:pStyle w:val="Style_3"/>
        <w:numPr>
          <w:ilvl w:val="0"/>
          <w:numId w:val="2"/>
        </w:numPr>
        <w:tabs>
          <w:tab w:leader="none" w:pos="419" w:val="left"/>
          <w:tab w:leader="none" w:pos="720" w:val="clear"/>
        </w:tabs>
        <w:spacing w:after="0" w:before="1" w:line="240" w:lineRule="auto"/>
        <w:ind w:firstLine="0" w:left="217" w:right="116"/>
        <w:jc w:val="both"/>
        <w:rPr>
          <w:sz w:val="24"/>
        </w:rPr>
      </w:pPr>
      <w:r>
        <w:rPr>
          <w:sz w:val="24"/>
        </w:rPr>
        <w:t>Приказом №568 от 18.07.2022 «О 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 в Федеральный 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3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2022г.</w:t>
      </w:r>
      <w:r>
        <w:rPr>
          <w:spacing w:val="-1"/>
          <w:sz w:val="24"/>
        </w:rPr>
        <w:t xml:space="preserve"> </w:t>
      </w:r>
      <w:r>
        <w:rPr>
          <w:sz w:val="24"/>
        </w:rPr>
        <w:t>№287»;</w:t>
      </w:r>
    </w:p>
    <w:p w14:paraId="08000000">
      <w:pPr>
        <w:pStyle w:val="Style_3"/>
        <w:numPr>
          <w:ilvl w:val="0"/>
          <w:numId w:val="2"/>
        </w:numPr>
        <w:tabs>
          <w:tab w:leader="none" w:pos="506" w:val="left"/>
          <w:tab w:leader="none" w:pos="720" w:val="clear"/>
        </w:tabs>
        <w:spacing w:after="0" w:before="0" w:line="240" w:lineRule="auto"/>
        <w:ind w:firstLine="62" w:left="217" w:right="12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993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образования»;</w:t>
      </w:r>
    </w:p>
    <w:p w14:paraId="09000000">
      <w:pPr>
        <w:pStyle w:val="Style_3"/>
        <w:numPr>
          <w:ilvl w:val="0"/>
          <w:numId w:val="2"/>
        </w:numPr>
        <w:tabs>
          <w:tab w:leader="none" w:pos="367" w:val="left"/>
          <w:tab w:leader="none" w:pos="720" w:val="clear"/>
        </w:tabs>
        <w:spacing w:after="0" w:before="0" w:line="240" w:lineRule="auto"/>
        <w:ind w:firstLine="0" w:left="217" w:right="104"/>
        <w:jc w:val="both"/>
        <w:rPr>
          <w:sz w:val="24"/>
        </w:rPr>
      </w:pPr>
      <w:r>
        <w:rPr>
          <w:sz w:val="24"/>
        </w:rPr>
        <w:t>Приказом Министерства просвещения России от 22.03.2021 N 115 "Об утверждении Порядка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образования";</w:t>
      </w:r>
    </w:p>
    <w:p w14:paraId="0A000000">
      <w:pPr>
        <w:pStyle w:val="Style_3"/>
        <w:numPr>
          <w:ilvl w:val="0"/>
          <w:numId w:val="2"/>
        </w:numPr>
        <w:tabs>
          <w:tab w:leader="none" w:pos="405" w:val="left"/>
          <w:tab w:leader="none" w:pos="720" w:val="clear"/>
        </w:tabs>
        <w:spacing w:after="0" w:before="0" w:line="240" w:lineRule="auto"/>
        <w:ind w:firstLine="0" w:left="217" w:right="104"/>
        <w:jc w:val="both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молодёжи»;</w:t>
      </w:r>
    </w:p>
    <w:p w14:paraId="0B000000">
      <w:pPr>
        <w:pStyle w:val="Style_3"/>
        <w:numPr>
          <w:ilvl w:val="0"/>
          <w:numId w:val="2"/>
        </w:numPr>
        <w:tabs>
          <w:tab w:leader="none" w:pos="405" w:val="left"/>
          <w:tab w:leader="none" w:pos="720" w:val="clear"/>
        </w:tabs>
        <w:spacing w:after="0" w:before="0" w:line="240" w:lineRule="auto"/>
        <w:ind w:firstLine="0" w:left="217" w:right="104"/>
        <w:jc w:val="both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28.01.2021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1.2.3685-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обитания»;</w:t>
      </w:r>
    </w:p>
    <w:p w14:paraId="0C000000">
      <w:pPr>
        <w:pStyle w:val="Style_3"/>
        <w:numPr>
          <w:ilvl w:val="0"/>
          <w:numId w:val="2"/>
        </w:numPr>
        <w:tabs>
          <w:tab w:leader="none" w:pos="362" w:val="left"/>
          <w:tab w:leader="none" w:pos="720" w:val="clear"/>
        </w:tabs>
        <w:spacing w:after="0" w:before="0" w:line="275" w:lineRule="exact"/>
        <w:ind w:hanging="145" w:left="361" w:right="0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организации.</w:t>
      </w:r>
    </w:p>
    <w:p w14:paraId="0D000000">
      <w:pPr>
        <w:pStyle w:val="Style_2"/>
        <w:ind w:firstLine="0" w:left="217" w:right="104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разрабатываются и принимаются Педагогическим советом Образовательной организации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мотивированного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14:paraId="0E000000">
      <w:pPr>
        <w:pStyle w:val="Style_2"/>
        <w:spacing w:after="0" w:before="10"/>
        <w:ind/>
        <w:rPr>
          <w:sz w:val="23"/>
        </w:rPr>
      </w:pPr>
    </w:p>
    <w:p w14:paraId="0F000000">
      <w:pPr>
        <w:pStyle w:val="Style_1"/>
        <w:numPr>
          <w:ilvl w:val="0"/>
          <w:numId w:val="1"/>
        </w:numPr>
        <w:tabs>
          <w:tab w:leader="none" w:pos="462" w:val="left"/>
          <w:tab w:leader="none" w:pos="720" w:val="clear"/>
        </w:tabs>
        <w:spacing w:after="0" w:before="0" w:line="240" w:lineRule="auto"/>
        <w:ind w:hanging="245" w:left="461" w:right="0"/>
        <w:jc w:val="both"/>
      </w:pPr>
      <w:r>
        <w:t>Учебный</w:t>
      </w:r>
      <w:r>
        <w:rPr>
          <w:spacing w:val="-2"/>
        </w:rPr>
        <w:t xml:space="preserve"> </w:t>
      </w:r>
      <w:r>
        <w:t>год</w:t>
      </w:r>
    </w:p>
    <w:p w14:paraId="10000000">
      <w:pPr>
        <w:pStyle w:val="Style_2"/>
        <w:spacing w:after="0" w:before="6"/>
        <w:ind/>
        <w:rPr>
          <w:b w:val="1"/>
          <w:sz w:val="23"/>
        </w:rPr>
      </w:pPr>
    </w:p>
    <w:p w14:paraId="11000000">
      <w:pPr>
        <w:pStyle w:val="Style_2"/>
        <w:spacing w:after="0" w:before="1"/>
        <w:ind w:firstLine="0" w:left="217" w:right="0"/>
      </w:pPr>
      <w:r>
        <w:t>Организация образовательной деятельности осуществляется по учебным четвертям.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5 </w:t>
      </w:r>
      <w:r>
        <w:t>учебные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50"/>
        </w:rPr>
        <w:t xml:space="preserve"> </w:t>
      </w:r>
      <w:r>
        <w:t>итоговой</w:t>
      </w:r>
      <w:r>
        <w:rPr>
          <w:spacing w:val="51"/>
        </w:rPr>
        <w:t xml:space="preserve"> </w:t>
      </w:r>
      <w:r>
        <w:t>аттестации.</w:t>
      </w:r>
      <w:r>
        <w:rPr>
          <w:spacing w:val="48"/>
        </w:rPr>
        <w:t xml:space="preserve"> </w:t>
      </w:r>
      <w:r>
        <w:t>Дата</w:t>
      </w:r>
      <w:r>
        <w:rPr>
          <w:spacing w:val="50"/>
        </w:rPr>
        <w:t xml:space="preserve"> </w:t>
      </w:r>
      <w:r>
        <w:t>начала</w:t>
      </w:r>
      <w:r>
        <w:rPr>
          <w:spacing w:val="55"/>
        </w:rPr>
        <w:t xml:space="preserve"> </w:t>
      </w:r>
      <w:r>
        <w:t>учебного</w:t>
      </w:r>
      <w:r>
        <w:rPr>
          <w:spacing w:val="49"/>
        </w:rPr>
        <w:t xml:space="preserve"> </w:t>
      </w:r>
      <w:r>
        <w:t>года</w:t>
      </w:r>
      <w:r>
        <w:rPr>
          <w:spacing w:val="59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rPr>
          <w:spacing w:val="46"/>
        </w:rPr>
        <w:t xml:space="preserve">2 </w:t>
      </w:r>
      <w:r>
        <w:t>сентября</w:t>
      </w:r>
      <w:r>
        <w:rPr>
          <w:spacing w:val="50"/>
        </w:rPr>
        <w:t xml:space="preserve"> </w:t>
      </w:r>
      <w:r>
        <w:t>202</w:t>
      </w:r>
      <w:r>
        <w:rPr>
          <w:spacing w:val="46"/>
        </w:rPr>
        <w:t xml:space="preserve">4 </w:t>
      </w:r>
      <w:r>
        <w:t>года.</w:t>
      </w:r>
      <w:r>
        <w:rPr>
          <w:spacing w:val="-57"/>
        </w:rPr>
        <w:t xml:space="preserve"> </w:t>
      </w:r>
      <w:r>
        <w:t>Окончание учебного</w:t>
      </w:r>
      <w:r>
        <w:rPr>
          <w:spacing w:val="2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</w:t>
      </w:r>
      <w:r>
        <w:rPr>
          <w:spacing w:val="-3"/>
        </w:rPr>
        <w:t xml:space="preserve">8 </w:t>
      </w:r>
      <w:r>
        <w:t>мая</w:t>
      </w:r>
      <w:r>
        <w:rPr>
          <w:spacing w:val="2"/>
        </w:rPr>
        <w:t xml:space="preserve"> </w:t>
      </w:r>
      <w:r>
        <w:t>202</w:t>
      </w:r>
      <w:r>
        <w:rPr>
          <w:spacing w:val="-4"/>
        </w:rPr>
        <w:t xml:space="preserve">5 </w:t>
      </w:r>
      <w:r>
        <w:t>года.</w:t>
      </w:r>
    </w:p>
    <w:p w14:paraId="12000000">
      <w:pPr>
        <w:pStyle w:val="Style_2"/>
        <w:spacing w:after="0" w:before="7"/>
        <w:ind/>
      </w:pPr>
    </w:p>
    <w:p w14:paraId="13000000">
      <w:pPr>
        <w:pStyle w:val="Style_1"/>
        <w:numPr>
          <w:ilvl w:val="0"/>
          <w:numId w:val="1"/>
        </w:numPr>
        <w:tabs>
          <w:tab w:leader="none" w:pos="462" w:val="left"/>
          <w:tab w:leader="none" w:pos="720" w:val="clear"/>
        </w:tabs>
        <w:spacing w:after="0" w:before="0" w:line="240" w:lineRule="auto"/>
        <w:ind w:hanging="245" w:left="461" w:right="0"/>
        <w:jc w:val="both"/>
      </w:pPr>
      <w:r>
        <w:t>Учебные</w:t>
      </w:r>
      <w:r>
        <w:rPr>
          <w:spacing w:val="-6"/>
        </w:rPr>
        <w:t xml:space="preserve"> </w:t>
      </w:r>
      <w:r>
        <w:t>периоды</w:t>
      </w:r>
    </w:p>
    <w:p w14:paraId="14000000">
      <w:pPr>
        <w:pStyle w:val="Style_2"/>
        <w:spacing w:after="0" w:before="9"/>
        <w:ind/>
        <w:rPr>
          <w:b w:val="1"/>
          <w:sz w:val="23"/>
        </w:rPr>
      </w:pPr>
    </w:p>
    <w:p w14:paraId="15000000">
      <w:pPr>
        <w:pStyle w:val="Style_2"/>
        <w:spacing w:line="240" w:lineRule="auto"/>
        <w:ind w:firstLine="0" w:left="217" w:right="0"/>
      </w:pPr>
      <w:r>
        <w:t>С</w:t>
      </w:r>
      <w:r>
        <w:rPr>
          <w:spacing w:val="39"/>
        </w:rPr>
        <w:t xml:space="preserve"> </w:t>
      </w:r>
      <w:r>
        <w:t>целью</w:t>
      </w:r>
      <w:r>
        <w:rPr>
          <w:spacing w:val="39"/>
        </w:rPr>
        <w:t xml:space="preserve"> </w:t>
      </w:r>
      <w:r>
        <w:t>профилактики</w:t>
      </w:r>
      <w:r>
        <w:rPr>
          <w:spacing w:val="41"/>
        </w:rPr>
        <w:t xml:space="preserve"> </w:t>
      </w:r>
      <w:r>
        <w:t>переутомления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учебном</w:t>
      </w:r>
      <w:r>
        <w:rPr>
          <w:spacing w:val="42"/>
        </w:rPr>
        <w:t xml:space="preserve"> </w:t>
      </w:r>
      <w:r>
        <w:t>графике</w:t>
      </w:r>
      <w:r>
        <w:rPr>
          <w:spacing w:val="40"/>
        </w:rPr>
        <w:t xml:space="preserve"> </w:t>
      </w:r>
      <w:r>
        <w:t>предусмотрено</w:t>
      </w:r>
      <w:r>
        <w:rPr>
          <w:spacing w:val="45"/>
        </w:rPr>
        <w:t xml:space="preserve"> </w:t>
      </w:r>
      <w:r>
        <w:t>чередование</w:t>
      </w:r>
      <w:r>
        <w:rPr>
          <w:spacing w:val="-57"/>
        </w:rPr>
        <w:t xml:space="preserve"> </w:t>
      </w:r>
      <w:r>
        <w:t>периодов</w:t>
      </w:r>
      <w:r>
        <w:rPr>
          <w:spacing w:val="-2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(четвертей)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каникул.</w:t>
      </w:r>
    </w:p>
    <w:p w14:paraId="16000000">
      <w:pPr>
        <w:sectPr>
          <w:type w:val="nextPage"/>
          <w:pgSz w:h="16838" w:orient="portrait" w:w="11906"/>
          <w:pgMar w:bottom="280" w:footer="0" w:gutter="0" w:header="0" w:left="1060" w:right="740" w:top="1040"/>
          <w:pgNumType w:fmt="decimal"/>
        </w:sectPr>
      </w:pPr>
    </w:p>
    <w:tbl>
      <w:tblPr>
        <w:tblStyle w:val="Style_4"/>
        <w:tblW w:type="auto" w:w="0"/>
        <w:jc w:val="left"/>
        <w:tblInd w:type="dxa" w:w="112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448"/>
        <w:gridCol w:w="2450"/>
        <w:gridCol w:w="2444"/>
        <w:gridCol w:w="2448"/>
      </w:tblGrid>
      <w:tr>
        <w:trPr>
          <w:trHeight w:hRule="atLeast" w:val="551"/>
        </w:trPr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pStyle w:val="Style_5"/>
              <w:widowControl w:val="0"/>
              <w:spacing w:after="0" w:before="0"/>
              <w:ind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Классы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pStyle w:val="Style_5"/>
              <w:widowControl w:val="0"/>
              <w:spacing w:after="0" w:before="0"/>
              <w:ind w:firstLine="0" w:left="167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Учебный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pacing w:val="0"/>
                <w:sz w:val="24"/>
              </w:rPr>
              <w:t>период</w:t>
            </w:r>
          </w:p>
        </w:tc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pStyle w:val="Style_5"/>
              <w:widowControl w:val="0"/>
              <w:spacing w:after="0" w:before="0"/>
              <w:ind w:firstLine="0" w:left="105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Сроки</w:t>
            </w:r>
          </w:p>
        </w:tc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pStyle w:val="Style_5"/>
              <w:widowControl w:val="0"/>
              <w:spacing w:after="0" w:before="0"/>
              <w:ind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Количество учебных</w:t>
            </w:r>
          </w:p>
          <w:p w14:paraId="1B000000">
            <w:pPr>
              <w:pStyle w:val="Style_5"/>
              <w:widowControl w:val="0"/>
              <w:spacing w:after="0" w:before="2" w:line="261" w:lineRule="exact"/>
              <w:ind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недель</w:t>
            </w:r>
          </w:p>
        </w:tc>
      </w:tr>
      <w:tr>
        <w:trPr>
          <w:trHeight w:hRule="atLeast" w:val="551"/>
        </w:trPr>
        <w:tc>
          <w:tcPr>
            <w:tcW w:type="dxa" w:w="24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pStyle w:val="Style_5"/>
              <w:widowControl w:val="0"/>
              <w:spacing w:after="0" w:before="0"/>
              <w:ind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1-9 классы</w:t>
            </w:r>
          </w:p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pStyle w:val="Style_5"/>
              <w:widowControl w:val="0"/>
              <w:spacing w:after="0" w:before="0"/>
              <w:ind w:firstLine="0" w:left="105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spacing w:val="0"/>
                <w:sz w:val="24"/>
              </w:rPr>
              <w:t>четверть</w:t>
            </w:r>
          </w:p>
        </w:tc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pStyle w:val="Style_5"/>
              <w:widowControl w:val="0"/>
              <w:spacing w:after="0" w:before="0"/>
              <w:ind w:firstLine="0" w:left="105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02.09.202</w:t>
            </w:r>
            <w:r>
              <w:rPr>
                <w:color w:val="000000"/>
                <w:spacing w:val="-1"/>
                <w:sz w:val="24"/>
              </w:rPr>
              <w:t xml:space="preserve">4 </w:t>
            </w:r>
            <w:r>
              <w:rPr>
                <w:color w:val="000000"/>
                <w:spacing w:val="0"/>
                <w:sz w:val="24"/>
              </w:rPr>
              <w:t>–</w:t>
            </w:r>
          </w:p>
          <w:p w14:paraId="1F000000">
            <w:pPr>
              <w:pStyle w:val="Style_5"/>
              <w:widowControl w:val="0"/>
              <w:spacing w:after="0" w:before="2" w:line="261" w:lineRule="exact"/>
              <w:ind w:firstLine="0" w:left="105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25.10.2024</w:t>
            </w:r>
          </w:p>
        </w:tc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pStyle w:val="Style_5"/>
              <w:widowControl w:val="0"/>
              <w:spacing w:after="0" w:before="0"/>
              <w:ind w:right="0"/>
              <w:jc w:val="left"/>
              <w:rPr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8 </w:t>
            </w:r>
            <w:r>
              <w:rPr>
                <w:color w:val="000000"/>
                <w:spacing w:val="0"/>
                <w:sz w:val="24"/>
              </w:rPr>
              <w:t>(40 день)</w:t>
            </w:r>
          </w:p>
        </w:tc>
      </w:tr>
      <w:tr>
        <w:trPr>
          <w:trHeight w:hRule="atLeast" w:val="552"/>
        </w:trPr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pStyle w:val="Style_5"/>
              <w:widowControl w:val="0"/>
              <w:spacing w:after="0" w:before="0"/>
              <w:ind w:firstLine="0" w:left="105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II четверть</w:t>
            </w:r>
          </w:p>
        </w:tc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pStyle w:val="Style_5"/>
              <w:widowControl w:val="0"/>
              <w:spacing w:after="0" w:before="0"/>
              <w:ind w:firstLine="0" w:left="105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05.11.202</w:t>
            </w:r>
            <w:r>
              <w:rPr>
                <w:color w:val="000000"/>
                <w:spacing w:val="-1"/>
                <w:sz w:val="24"/>
              </w:rPr>
              <w:t xml:space="preserve">4 </w:t>
            </w:r>
            <w:r>
              <w:rPr>
                <w:color w:val="000000"/>
                <w:spacing w:val="0"/>
                <w:sz w:val="24"/>
              </w:rPr>
              <w:t>–</w:t>
            </w:r>
          </w:p>
          <w:p w14:paraId="23000000">
            <w:pPr>
              <w:pStyle w:val="Style_5"/>
              <w:widowControl w:val="0"/>
              <w:spacing w:after="0" w:before="2" w:line="262" w:lineRule="exact"/>
              <w:ind w:firstLine="0" w:left="105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28.12.2024</w:t>
            </w:r>
          </w:p>
        </w:tc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pStyle w:val="Style_5"/>
              <w:widowControl w:val="0"/>
              <w:spacing w:after="0" w:before="0"/>
              <w:ind w:right="0"/>
              <w:jc w:val="left"/>
              <w:rPr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8 </w:t>
            </w:r>
            <w:r>
              <w:rPr>
                <w:color w:val="000000"/>
                <w:spacing w:val="0"/>
                <w:sz w:val="24"/>
              </w:rPr>
              <w:t>(40 дней)</w:t>
            </w:r>
          </w:p>
        </w:tc>
      </w:tr>
      <w:tr>
        <w:trPr>
          <w:trHeight w:hRule="atLeast" w:val="551"/>
        </w:trPr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pStyle w:val="Style_5"/>
              <w:widowControl w:val="0"/>
              <w:spacing w:after="0" w:before="0"/>
              <w:ind w:firstLine="0" w:left="105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III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pacing w:val="0"/>
                <w:sz w:val="24"/>
              </w:rPr>
              <w:t>четверть</w:t>
            </w:r>
          </w:p>
        </w:tc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pStyle w:val="Style_5"/>
              <w:widowControl w:val="0"/>
              <w:spacing w:after="0" w:before="0"/>
              <w:ind w:firstLine="0" w:left="105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09.01.202</w:t>
            </w:r>
            <w:r>
              <w:rPr>
                <w:color w:val="000000"/>
                <w:spacing w:val="-1"/>
                <w:sz w:val="24"/>
              </w:rPr>
              <w:t xml:space="preserve">5 </w:t>
            </w:r>
            <w:r>
              <w:rPr>
                <w:color w:val="000000"/>
                <w:spacing w:val="0"/>
                <w:sz w:val="24"/>
              </w:rPr>
              <w:t>–</w:t>
            </w:r>
          </w:p>
          <w:p w14:paraId="27000000">
            <w:pPr>
              <w:pStyle w:val="Style_5"/>
              <w:widowControl w:val="0"/>
              <w:spacing w:after="0" w:before="2" w:line="261" w:lineRule="exact"/>
              <w:ind w:firstLine="0" w:left="105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21.03.2025</w:t>
            </w:r>
          </w:p>
        </w:tc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pStyle w:val="Style_5"/>
              <w:widowControl w:val="0"/>
              <w:spacing w:after="0" w:before="0"/>
              <w:ind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11 недель</w:t>
            </w:r>
            <w:r>
              <w:rPr>
                <w:color w:val="000000"/>
                <w:spacing w:val="1"/>
                <w:sz w:val="24"/>
              </w:rPr>
              <w:t xml:space="preserve"> </w:t>
            </w:r>
            <w:r>
              <w:rPr>
                <w:color w:val="000000"/>
                <w:spacing w:val="0"/>
                <w:sz w:val="24"/>
              </w:rPr>
              <w:t>(5</w:t>
            </w:r>
            <w:r>
              <w:rPr>
                <w:color w:val="000000"/>
                <w:spacing w:val="-4"/>
                <w:sz w:val="24"/>
              </w:rPr>
              <w:t xml:space="preserve">0 </w:t>
            </w:r>
            <w:r>
              <w:rPr>
                <w:color w:val="000000"/>
                <w:spacing w:val="0"/>
                <w:sz w:val="24"/>
              </w:rPr>
              <w:t>дня)</w:t>
            </w:r>
          </w:p>
        </w:tc>
      </w:tr>
      <w:tr>
        <w:trPr>
          <w:trHeight w:hRule="atLeast" w:val="556"/>
        </w:trPr>
        <w:tc>
          <w:tcPr>
            <w:tcW w:type="dxa" w:w="24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24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pStyle w:val="Style_5"/>
              <w:widowControl w:val="0"/>
              <w:spacing w:after="0" w:before="0"/>
              <w:ind w:firstLine="0" w:left="167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IV</w:t>
            </w:r>
            <w:r>
              <w:rPr>
                <w:color w:val="000000"/>
                <w:spacing w:val="-2"/>
                <w:sz w:val="24"/>
              </w:rPr>
              <w:t xml:space="preserve"> </w:t>
            </w:r>
            <w:r>
              <w:rPr>
                <w:color w:val="000000"/>
                <w:spacing w:val="0"/>
                <w:sz w:val="24"/>
              </w:rPr>
              <w:t>четверть</w:t>
            </w:r>
          </w:p>
        </w:tc>
        <w:tc>
          <w:tcPr>
            <w:tcW w:type="dxa" w:w="24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pStyle w:val="Style_5"/>
              <w:widowControl w:val="0"/>
              <w:spacing w:after="0" w:before="0"/>
              <w:ind w:firstLine="0" w:left="105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31.03.2025–</w:t>
            </w:r>
          </w:p>
          <w:p w14:paraId="2B000000">
            <w:pPr>
              <w:pStyle w:val="Style_5"/>
              <w:widowControl w:val="0"/>
              <w:spacing w:after="0" w:before="2" w:line="266" w:lineRule="exact"/>
              <w:ind w:firstLine="0" w:left="105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28.05.2025</w:t>
            </w:r>
          </w:p>
        </w:tc>
        <w:tc>
          <w:tcPr>
            <w:tcW w:type="dxa" w:w="244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pStyle w:val="Style_5"/>
              <w:widowControl w:val="0"/>
              <w:spacing w:after="0" w:before="0"/>
              <w:ind w:right="0"/>
              <w:jc w:val="left"/>
              <w:rPr>
                <w:sz w:val="24"/>
              </w:rPr>
            </w:pPr>
            <w:r>
              <w:rPr>
                <w:color w:val="000000"/>
                <w:spacing w:val="-1"/>
                <w:sz w:val="24"/>
              </w:rPr>
              <w:t xml:space="preserve">7 </w:t>
            </w:r>
            <w:r>
              <w:rPr>
                <w:color w:val="000000"/>
                <w:spacing w:val="0"/>
                <w:sz w:val="24"/>
              </w:rPr>
              <w:t>(38 дней)</w:t>
            </w:r>
          </w:p>
        </w:tc>
      </w:tr>
    </w:tbl>
    <w:p w14:paraId="2D000000">
      <w:pPr>
        <w:pStyle w:val="Style_2"/>
        <w:spacing w:after="0" w:before="3"/>
        <w:ind/>
        <w:rPr>
          <w:sz w:val="15"/>
        </w:rPr>
      </w:pPr>
    </w:p>
    <w:p w14:paraId="2E000000">
      <w:pPr>
        <w:pStyle w:val="Style_2"/>
        <w:spacing w:after="0" w:before="90"/>
        <w:ind w:firstLine="0" w:left="217" w:right="0"/>
        <w:jc w:val="both"/>
      </w:pPr>
      <w:r>
        <w:t>Сроки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каникул</w:t>
      </w:r>
    </w:p>
    <w:p w14:paraId="2F000000">
      <w:pPr>
        <w:pStyle w:val="Style_2"/>
        <w:spacing w:after="0" w:before="8"/>
        <w:ind/>
      </w:pPr>
    </w:p>
    <w:tbl>
      <w:tblPr>
        <w:tblStyle w:val="Style_4"/>
        <w:tblW w:type="auto" w:w="0"/>
        <w:jc w:val="left"/>
        <w:tblInd w:type="dxa" w:w="112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265"/>
        <w:gridCol w:w="3261"/>
        <w:gridCol w:w="3266"/>
      </w:tblGrid>
      <w:tr>
        <w:trPr>
          <w:trHeight w:hRule="atLeast" w:val="359"/>
        </w:trPr>
        <w:tc>
          <w:tcPr>
            <w:tcW w:type="dxa" w:w="3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pStyle w:val="Style_5"/>
              <w:widowControl w:val="0"/>
              <w:spacing w:after="0" w:before="0"/>
              <w:ind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Каникулы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pStyle w:val="Style_5"/>
              <w:widowControl w:val="0"/>
              <w:spacing w:after="0" w:before="0"/>
              <w:ind w:firstLine="0" w:left="104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Каникулы</w:t>
            </w:r>
          </w:p>
        </w:tc>
        <w:tc>
          <w:tcPr>
            <w:tcW w:type="dxa" w:w="3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pStyle w:val="Style_5"/>
              <w:widowControl w:val="0"/>
              <w:spacing w:after="0" w:before="0"/>
              <w:ind w:firstLine="0" w:left="172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Продолжительность</w:t>
            </w:r>
          </w:p>
        </w:tc>
      </w:tr>
      <w:tr>
        <w:trPr>
          <w:trHeight w:hRule="atLeast" w:val="359"/>
        </w:trPr>
        <w:tc>
          <w:tcPr>
            <w:tcW w:type="dxa" w:w="3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pStyle w:val="Style_5"/>
              <w:widowControl w:val="0"/>
              <w:spacing w:after="0" w:before="0"/>
              <w:ind w:firstLine="0" w:left="172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Осенние</w:t>
            </w:r>
            <w:r>
              <w:rPr>
                <w:color w:val="000000"/>
                <w:spacing w:val="-8"/>
                <w:sz w:val="24"/>
              </w:rPr>
              <w:t xml:space="preserve"> </w:t>
            </w:r>
            <w:r>
              <w:rPr>
                <w:color w:val="000000"/>
                <w:spacing w:val="0"/>
                <w:sz w:val="24"/>
              </w:rPr>
              <w:t>каникулы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pStyle w:val="Style_5"/>
              <w:widowControl w:val="0"/>
              <w:spacing w:after="0" w:before="0"/>
              <w:ind w:firstLine="0" w:left="104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26.10.202</w:t>
            </w:r>
            <w:r>
              <w:rPr>
                <w:color w:val="000000"/>
                <w:spacing w:val="-2"/>
                <w:sz w:val="24"/>
              </w:rPr>
              <w:t xml:space="preserve">4 </w:t>
            </w:r>
            <w:r>
              <w:rPr>
                <w:color w:val="000000"/>
                <w:spacing w:val="0"/>
                <w:sz w:val="24"/>
              </w:rPr>
              <w:t>–</w:t>
            </w:r>
            <w:r>
              <w:rPr>
                <w:color w:val="000000"/>
                <w:spacing w:val="3"/>
                <w:sz w:val="24"/>
              </w:rPr>
              <w:t xml:space="preserve"> </w:t>
            </w:r>
            <w:r>
              <w:rPr>
                <w:color w:val="000000"/>
                <w:spacing w:val="0"/>
                <w:sz w:val="24"/>
              </w:rPr>
              <w:t>04.11.2024</w:t>
            </w:r>
          </w:p>
        </w:tc>
        <w:tc>
          <w:tcPr>
            <w:tcW w:type="dxa" w:w="3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pStyle w:val="Style_5"/>
              <w:widowControl w:val="0"/>
              <w:spacing w:after="0" w:before="0"/>
              <w:ind w:firstLine="0" w:left="235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</w:t>
            </w:r>
            <w:r>
              <w:rPr>
                <w:color w:val="000000"/>
                <w:spacing w:val="-5"/>
                <w:sz w:val="24"/>
              </w:rPr>
              <w:t xml:space="preserve"> </w:t>
            </w:r>
            <w:r>
              <w:rPr>
                <w:color w:val="000000"/>
                <w:spacing w:val="0"/>
                <w:sz w:val="24"/>
              </w:rPr>
              <w:t>дней</w:t>
            </w:r>
          </w:p>
        </w:tc>
      </w:tr>
      <w:tr>
        <w:trPr>
          <w:trHeight w:hRule="atLeast" w:val="359"/>
        </w:trPr>
        <w:tc>
          <w:tcPr>
            <w:tcW w:type="dxa" w:w="3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pStyle w:val="Style_5"/>
              <w:widowControl w:val="0"/>
              <w:spacing w:after="0" w:before="0"/>
              <w:ind w:firstLine="0" w:left="172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Зимние</w:t>
            </w:r>
            <w:r>
              <w:rPr>
                <w:color w:val="000000"/>
                <w:spacing w:val="-7"/>
                <w:sz w:val="24"/>
              </w:rPr>
              <w:t xml:space="preserve"> </w:t>
            </w:r>
            <w:r>
              <w:rPr>
                <w:color w:val="000000"/>
                <w:spacing w:val="0"/>
                <w:sz w:val="24"/>
              </w:rPr>
              <w:t>каникулы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pStyle w:val="Style_5"/>
              <w:widowControl w:val="0"/>
              <w:spacing w:after="0" w:before="0"/>
              <w:ind w:firstLine="0" w:left="104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29.12.202</w:t>
            </w:r>
            <w:r>
              <w:rPr>
                <w:color w:val="000000"/>
                <w:spacing w:val="-2"/>
                <w:sz w:val="24"/>
              </w:rPr>
              <w:t xml:space="preserve">4 </w:t>
            </w:r>
            <w:r>
              <w:rPr>
                <w:color w:val="000000"/>
                <w:spacing w:val="0"/>
                <w:sz w:val="24"/>
              </w:rPr>
              <w:t>–</w:t>
            </w:r>
            <w:r>
              <w:rPr>
                <w:color w:val="000000"/>
                <w:spacing w:val="3"/>
                <w:sz w:val="24"/>
              </w:rPr>
              <w:t xml:space="preserve"> </w:t>
            </w:r>
            <w:r>
              <w:rPr>
                <w:color w:val="000000"/>
                <w:spacing w:val="0"/>
                <w:sz w:val="24"/>
              </w:rPr>
              <w:t>08.01.2025</w:t>
            </w:r>
          </w:p>
        </w:tc>
        <w:tc>
          <w:tcPr>
            <w:tcW w:type="dxa" w:w="3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pStyle w:val="Style_5"/>
              <w:widowControl w:val="0"/>
              <w:spacing w:after="0" w:before="0"/>
              <w:ind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10 дней</w:t>
            </w:r>
          </w:p>
        </w:tc>
      </w:tr>
      <w:tr>
        <w:trPr>
          <w:trHeight w:hRule="atLeast" w:val="360"/>
        </w:trPr>
        <w:tc>
          <w:tcPr>
            <w:tcW w:type="dxa" w:w="3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pStyle w:val="Style_5"/>
              <w:widowControl w:val="0"/>
              <w:spacing w:after="0" w:before="0"/>
              <w:ind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Весенние</w:t>
            </w:r>
            <w:r>
              <w:rPr>
                <w:color w:val="000000"/>
                <w:spacing w:val="-6"/>
                <w:sz w:val="24"/>
              </w:rPr>
              <w:t xml:space="preserve"> </w:t>
            </w:r>
            <w:r>
              <w:rPr>
                <w:color w:val="000000"/>
                <w:spacing w:val="0"/>
                <w:sz w:val="24"/>
              </w:rPr>
              <w:t>каникулы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pStyle w:val="Style_5"/>
              <w:widowControl w:val="0"/>
              <w:spacing w:after="0" w:before="0"/>
              <w:ind w:firstLine="0" w:left="104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22.03.202</w:t>
            </w:r>
            <w:r>
              <w:rPr>
                <w:color w:val="000000"/>
                <w:spacing w:val="-2"/>
                <w:sz w:val="24"/>
              </w:rPr>
              <w:t xml:space="preserve">5 </w:t>
            </w:r>
            <w:r>
              <w:rPr>
                <w:color w:val="000000"/>
                <w:spacing w:val="0"/>
                <w:sz w:val="24"/>
              </w:rPr>
              <w:t>–</w:t>
            </w:r>
            <w:r>
              <w:rPr>
                <w:color w:val="000000"/>
                <w:spacing w:val="3"/>
                <w:sz w:val="24"/>
              </w:rPr>
              <w:t xml:space="preserve"> </w:t>
            </w:r>
            <w:r>
              <w:rPr>
                <w:color w:val="000000"/>
                <w:spacing w:val="0"/>
                <w:sz w:val="24"/>
              </w:rPr>
              <w:t>30.03.2025</w:t>
            </w:r>
          </w:p>
        </w:tc>
        <w:tc>
          <w:tcPr>
            <w:tcW w:type="dxa" w:w="3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pStyle w:val="Style_5"/>
              <w:widowControl w:val="0"/>
              <w:spacing w:after="0" w:before="0"/>
              <w:ind w:firstLine="0" w:left="172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9 дней</w:t>
            </w:r>
          </w:p>
        </w:tc>
      </w:tr>
      <w:tr>
        <w:trPr>
          <w:trHeight w:hRule="atLeast" w:val="551"/>
        </w:trPr>
        <w:tc>
          <w:tcPr>
            <w:tcW w:type="dxa" w:w="3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pStyle w:val="Style_5"/>
              <w:widowControl w:val="0"/>
              <w:spacing w:after="0" w:before="0"/>
              <w:ind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Дополнительные</w:t>
            </w:r>
            <w:r>
              <w:rPr>
                <w:color w:val="000000"/>
                <w:spacing w:val="-8"/>
                <w:sz w:val="24"/>
              </w:rPr>
              <w:t xml:space="preserve"> </w:t>
            </w:r>
            <w:r>
              <w:rPr>
                <w:color w:val="000000"/>
                <w:spacing w:val="0"/>
                <w:sz w:val="24"/>
              </w:rPr>
              <w:t>каникулы</w:t>
            </w:r>
          </w:p>
          <w:p w14:paraId="3D000000">
            <w:pPr>
              <w:pStyle w:val="Style_5"/>
              <w:widowControl w:val="0"/>
              <w:spacing w:after="0" w:before="2" w:line="261" w:lineRule="exact"/>
              <w:ind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для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pacing w:val="0"/>
                <w:sz w:val="24"/>
              </w:rPr>
              <w:t>1</w:t>
            </w:r>
            <w:r>
              <w:rPr>
                <w:color w:val="000000"/>
                <w:spacing w:val="-1"/>
                <w:sz w:val="24"/>
              </w:rPr>
              <w:t xml:space="preserve"> </w:t>
            </w:r>
            <w:r>
              <w:rPr>
                <w:color w:val="000000"/>
                <w:spacing w:val="0"/>
                <w:sz w:val="24"/>
              </w:rPr>
              <w:t>класса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pStyle w:val="Style_5"/>
              <w:widowControl w:val="0"/>
              <w:spacing w:after="0" w:before="0"/>
              <w:ind w:firstLine="0" w:left="104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17.02.202</w:t>
            </w:r>
            <w:r>
              <w:rPr>
                <w:color w:val="000000"/>
                <w:spacing w:val="-2"/>
                <w:sz w:val="24"/>
              </w:rPr>
              <w:t xml:space="preserve">5 </w:t>
            </w:r>
            <w:r>
              <w:rPr>
                <w:color w:val="000000"/>
                <w:spacing w:val="0"/>
                <w:sz w:val="24"/>
              </w:rPr>
              <w:t>-</w:t>
            </w:r>
            <w:r>
              <w:rPr>
                <w:color w:val="000000"/>
                <w:spacing w:val="4"/>
                <w:sz w:val="24"/>
              </w:rPr>
              <w:t xml:space="preserve"> </w:t>
            </w:r>
            <w:r>
              <w:rPr>
                <w:color w:val="000000"/>
                <w:spacing w:val="0"/>
                <w:sz w:val="24"/>
              </w:rPr>
              <w:t>24.02.202</w:t>
            </w:r>
            <w:r>
              <w:rPr>
                <w:color w:val="000000"/>
                <w:spacing w:val="-3"/>
                <w:sz w:val="24"/>
              </w:rPr>
              <w:t xml:space="preserve">5 </w:t>
            </w:r>
            <w:r>
              <w:rPr>
                <w:color w:val="000000"/>
                <w:spacing w:val="0"/>
                <w:sz w:val="24"/>
              </w:rPr>
              <w:t>г.</w:t>
            </w:r>
          </w:p>
        </w:tc>
        <w:tc>
          <w:tcPr>
            <w:tcW w:type="dxa" w:w="3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F000000">
            <w:pPr>
              <w:pStyle w:val="Style_5"/>
              <w:widowControl w:val="0"/>
              <w:spacing w:after="0" w:before="0"/>
              <w:ind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8 дней</w:t>
            </w:r>
          </w:p>
        </w:tc>
      </w:tr>
      <w:tr>
        <w:trPr>
          <w:trHeight w:hRule="atLeast" w:val="364"/>
        </w:trPr>
        <w:tc>
          <w:tcPr>
            <w:tcW w:type="dxa" w:w="32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0000000">
            <w:pPr>
              <w:pStyle w:val="Style_5"/>
              <w:widowControl w:val="0"/>
              <w:spacing w:after="0" w:before="0" w:line="273" w:lineRule="exact"/>
              <w:ind w:firstLine="0" w:left="172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Летние</w:t>
            </w:r>
            <w:r>
              <w:rPr>
                <w:color w:val="000000"/>
                <w:spacing w:val="-7"/>
                <w:sz w:val="24"/>
              </w:rPr>
              <w:t xml:space="preserve"> </w:t>
            </w:r>
            <w:r>
              <w:rPr>
                <w:color w:val="000000"/>
                <w:spacing w:val="0"/>
                <w:sz w:val="24"/>
              </w:rPr>
              <w:t>каникулы</w:t>
            </w:r>
          </w:p>
        </w:tc>
        <w:tc>
          <w:tcPr>
            <w:tcW w:type="dxa" w:w="3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1000000">
            <w:pPr>
              <w:pStyle w:val="Style_5"/>
              <w:widowControl w:val="0"/>
              <w:spacing w:after="0" w:before="0" w:line="273" w:lineRule="exact"/>
              <w:ind w:firstLine="0" w:left="167" w:right="0"/>
              <w:jc w:val="left"/>
              <w:rPr>
                <w:sz w:val="24"/>
              </w:rPr>
            </w:pPr>
            <w:r>
              <w:rPr>
                <w:color w:val="000000"/>
                <w:spacing w:val="0"/>
                <w:sz w:val="24"/>
              </w:rPr>
              <w:t>29.05.202</w:t>
            </w:r>
            <w:r>
              <w:rPr>
                <w:color w:val="000000"/>
                <w:spacing w:val="2"/>
                <w:sz w:val="24"/>
              </w:rPr>
              <w:t xml:space="preserve">5 </w:t>
            </w:r>
            <w:r>
              <w:rPr>
                <w:color w:val="000000"/>
                <w:spacing w:val="0"/>
                <w:sz w:val="24"/>
              </w:rPr>
              <w:t>–</w:t>
            </w:r>
            <w:r>
              <w:rPr>
                <w:color w:val="000000"/>
                <w:spacing w:val="-4"/>
                <w:sz w:val="24"/>
              </w:rPr>
              <w:t xml:space="preserve"> </w:t>
            </w:r>
            <w:r>
              <w:rPr>
                <w:color w:val="000000"/>
                <w:spacing w:val="0"/>
                <w:sz w:val="24"/>
              </w:rPr>
              <w:t>31.08.2025</w:t>
            </w:r>
          </w:p>
        </w:tc>
        <w:tc>
          <w:tcPr>
            <w:tcW w:type="dxa" w:w="32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42000000">
            <w:pPr>
              <w:pStyle w:val="Style_5"/>
              <w:widowControl w:val="0"/>
              <w:spacing w:after="0" w:before="0" w:line="240" w:lineRule="auto"/>
              <w:ind w:firstLine="0" w:left="0" w:right="0"/>
              <w:jc w:val="left"/>
              <w:rPr>
                <w:sz w:val="24"/>
              </w:rPr>
            </w:pPr>
          </w:p>
        </w:tc>
      </w:tr>
    </w:tbl>
    <w:p w14:paraId="43000000">
      <w:pPr>
        <w:pStyle w:val="Style_2"/>
        <w:spacing w:after="0" w:before="5"/>
        <w:ind/>
        <w:rPr>
          <w:sz w:val="23"/>
        </w:rPr>
      </w:pPr>
    </w:p>
    <w:p w14:paraId="44000000">
      <w:pPr>
        <w:pStyle w:val="Style_1"/>
        <w:numPr>
          <w:ilvl w:val="0"/>
          <w:numId w:val="1"/>
        </w:numPr>
        <w:tabs>
          <w:tab w:leader="none" w:pos="520" w:val="left"/>
          <w:tab w:leader="none" w:pos="720" w:val="clear"/>
        </w:tabs>
        <w:spacing w:after="0" w:before="1" w:line="275" w:lineRule="exact"/>
        <w:ind w:hanging="241" w:left="519" w:right="0"/>
        <w:jc w:val="both"/>
      </w:pPr>
      <w:r>
        <w:t>Учебная</w:t>
      </w:r>
      <w:r>
        <w:rPr>
          <w:spacing w:val="-3"/>
        </w:rPr>
        <w:t xml:space="preserve"> </w:t>
      </w:r>
      <w:r>
        <w:t>неделя</w:t>
      </w:r>
    </w:p>
    <w:p w14:paraId="45000000">
      <w:pPr>
        <w:pStyle w:val="Style_2"/>
        <w:ind w:firstLine="0" w:left="217" w:right="112"/>
        <w:jc w:val="both"/>
      </w:pP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1-9-х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пятидневной</w:t>
      </w:r>
      <w:r>
        <w:rPr>
          <w:spacing w:val="60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недели. (при соблюдении гигиенических требований к максимальным величинам недельной</w:t>
      </w:r>
      <w:r>
        <w:rPr>
          <w:spacing w:val="1"/>
        </w:rPr>
        <w:t xml:space="preserve"> </w:t>
      </w:r>
      <w:r>
        <w:t>образовательной нагрузки). Образовательная недельная нагрузка равномерно распределена в</w:t>
      </w:r>
      <w:r>
        <w:rPr>
          <w:spacing w:val="1"/>
        </w:rPr>
        <w:t xml:space="preserve"> </w:t>
      </w:r>
      <w:r>
        <w:t>течение учебной недели, при этом объем максимальной допустимой нагрузки в течение дня</w:t>
      </w:r>
      <w:r>
        <w:rPr>
          <w:spacing w:val="1"/>
        </w:rPr>
        <w:t xml:space="preserve"> </w:t>
      </w:r>
      <w:r>
        <w:t>составляет:</w:t>
      </w:r>
    </w:p>
    <w:p w14:paraId="46000000">
      <w:pPr>
        <w:pStyle w:val="Style_3"/>
        <w:numPr>
          <w:ilvl w:val="0"/>
          <w:numId w:val="2"/>
        </w:numPr>
        <w:tabs>
          <w:tab w:leader="none" w:pos="395" w:val="left"/>
          <w:tab w:leader="none" w:pos="720" w:val="clear"/>
        </w:tabs>
        <w:spacing w:after="0" w:before="0" w:line="240" w:lineRule="auto"/>
        <w:ind w:firstLine="0" w:left="217" w:right="104"/>
        <w:jc w:val="both"/>
        <w:rPr>
          <w:sz w:val="24"/>
        </w:rPr>
      </w:pPr>
      <w:r>
        <w:rPr>
          <w:sz w:val="24"/>
        </w:rPr>
        <w:t>для обучающихся I классов – не превышает 4 уроков и один день в неделю – не более 5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2"/>
          <w:sz w:val="24"/>
        </w:rPr>
        <w:t xml:space="preserve"> </w:t>
      </w:r>
      <w:r>
        <w:rPr>
          <w:sz w:val="24"/>
        </w:rPr>
        <w:t>урока физической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14:paraId="47000000">
      <w:pPr>
        <w:pStyle w:val="Style_3"/>
        <w:numPr>
          <w:ilvl w:val="0"/>
          <w:numId w:val="2"/>
        </w:numPr>
        <w:tabs>
          <w:tab w:leader="none" w:pos="381" w:val="left"/>
          <w:tab w:leader="none" w:pos="720" w:val="clear"/>
        </w:tabs>
        <w:spacing w:after="0" w:before="0" w:line="240" w:lineRule="auto"/>
        <w:ind w:firstLine="0" w:left="217" w:right="107"/>
        <w:jc w:val="both"/>
        <w:rPr>
          <w:sz w:val="24"/>
        </w:rPr>
      </w:pPr>
      <w:r>
        <w:rPr>
          <w:sz w:val="24"/>
        </w:rPr>
        <w:t>для обучающихся II-IV классов – не более 5 уроков; - для обучающихся 5 – 6 классов – 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 6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уроков;</w:t>
      </w:r>
    </w:p>
    <w:p w14:paraId="48000000">
      <w:pPr>
        <w:pStyle w:val="Style_3"/>
        <w:numPr>
          <w:ilvl w:val="0"/>
          <w:numId w:val="2"/>
        </w:numPr>
        <w:tabs>
          <w:tab w:leader="none" w:pos="362" w:val="left"/>
          <w:tab w:leader="none" w:pos="720" w:val="clear"/>
        </w:tabs>
        <w:spacing w:after="0" w:before="0" w:line="271" w:lineRule="exact"/>
        <w:ind w:hanging="145" w:left="361" w:right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 7</w:t>
      </w:r>
      <w:r>
        <w:rPr>
          <w:spacing w:val="2"/>
          <w:sz w:val="24"/>
        </w:rPr>
        <w:t xml:space="preserve"> </w:t>
      </w:r>
      <w:r>
        <w:rPr>
          <w:sz w:val="24"/>
        </w:rPr>
        <w:t>– 9 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уроков.</w:t>
      </w:r>
    </w:p>
    <w:p w14:paraId="49000000">
      <w:pPr>
        <w:pStyle w:val="Style_2"/>
        <w:ind w:firstLine="0" w:left="217" w:right="106"/>
        <w:jc w:val="both"/>
      </w:pPr>
      <w:r>
        <w:t>Продолжительность урока 1 классы – 1-2 четверть - 35 минут, 3-4 четверть -40 минут. 2-11</w:t>
      </w:r>
      <w:r>
        <w:rPr>
          <w:spacing w:val="1"/>
        </w:rPr>
        <w:t xml:space="preserve"> </w:t>
      </w:r>
      <w:r>
        <w:t>классы – 40 минут. Классы коррекционно – развивающего обучения – 40 минут 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уроков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каникулярное</w:t>
      </w:r>
      <w:r>
        <w:rPr>
          <w:spacing w:val="1"/>
        </w:rPr>
        <w:t xml:space="preserve"> </w:t>
      </w:r>
      <w:r>
        <w:t>время.</w:t>
      </w:r>
    </w:p>
    <w:p w14:paraId="4A000000">
      <w:pPr>
        <w:pStyle w:val="Style_2"/>
        <w:spacing w:line="240" w:lineRule="auto"/>
        <w:ind w:firstLine="0" w:left="217" w:right="118"/>
        <w:jc w:val="both"/>
      </w:pPr>
      <w:r>
        <w:t>Организация обучения на дому регламентируется образовательной программой и расписанием</w:t>
      </w:r>
      <w:r>
        <w:rPr>
          <w:spacing w:val="-57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которое</w:t>
      </w:r>
      <w:r>
        <w:rPr>
          <w:spacing w:val="-2"/>
        </w:rPr>
        <w:t xml:space="preserve"> </w:t>
      </w:r>
      <w:r>
        <w:t>согласовывается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 (законными</w:t>
      </w:r>
      <w:r>
        <w:rPr>
          <w:spacing w:val="-5"/>
        </w:rPr>
        <w:t xml:space="preserve"> </w:t>
      </w:r>
      <w:r>
        <w:t>представителями)</w:t>
      </w:r>
      <w:r>
        <w:rPr>
          <w:spacing w:val="-5"/>
        </w:rPr>
        <w:t xml:space="preserve"> </w:t>
      </w:r>
      <w:r>
        <w:t>обучающегося.</w:t>
      </w:r>
    </w:p>
    <w:p w14:paraId="4B000000">
      <w:pPr>
        <w:pStyle w:val="Style_1"/>
        <w:numPr>
          <w:ilvl w:val="0"/>
          <w:numId w:val="1"/>
        </w:numPr>
        <w:tabs>
          <w:tab w:leader="none" w:pos="462" w:val="left"/>
          <w:tab w:leader="none" w:pos="720" w:val="clear"/>
        </w:tabs>
        <w:spacing w:after="0" w:before="0" w:line="274" w:lineRule="exact"/>
        <w:ind w:hanging="245" w:left="461" w:right="0"/>
        <w:jc w:val="both"/>
      </w:pPr>
      <w:r>
        <w:t>Сроки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</w:t>
      </w:r>
    </w:p>
    <w:p w14:paraId="4C000000">
      <w:pPr>
        <w:pStyle w:val="Style_2"/>
        <w:ind w:firstLine="0" w:left="217" w:right="111"/>
        <w:jc w:val="both"/>
      </w:pPr>
      <w:r>
        <w:t>Итоговый контроль организуется без прекращения образовательной деятельности в разных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диктант,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заданием,</w:t>
      </w:r>
      <w:r>
        <w:rPr>
          <w:spacing w:val="1"/>
        </w:rPr>
        <w:t xml:space="preserve"> </w:t>
      </w:r>
      <w:r>
        <w:t>тест,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тестирование,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работы и другие формы по учебным предметам (учебным курсам, учебным модулям) учебного</w:t>
      </w:r>
      <w:r>
        <w:rPr>
          <w:spacing w:val="-58"/>
        </w:rPr>
        <w:t xml:space="preserve"> </w:t>
      </w:r>
      <w:r>
        <w:t>плана,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 же</w:t>
      </w:r>
      <w:r>
        <w:rPr>
          <w:spacing w:val="-4"/>
        </w:rPr>
        <w:t xml:space="preserve"> </w:t>
      </w:r>
      <w:r>
        <w:t>графиков</w:t>
      </w:r>
      <w:r>
        <w:rPr>
          <w:spacing w:val="3"/>
        </w:rPr>
        <w:t xml:space="preserve"> </w:t>
      </w:r>
      <w:r>
        <w:t>ВПР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2024/2</w:t>
      </w:r>
      <w:r>
        <w:rPr>
          <w:spacing w:val="-3"/>
        </w:rPr>
        <w:t xml:space="preserve">5 </w:t>
      </w:r>
      <w:r>
        <w:t>учебный</w:t>
      </w:r>
      <w:r>
        <w:rPr>
          <w:spacing w:val="-3"/>
        </w:rPr>
        <w:t xml:space="preserve"> </w:t>
      </w:r>
      <w:r>
        <w:t>год.</w:t>
      </w:r>
    </w:p>
    <w:p w14:paraId="4D000000">
      <w:pPr>
        <w:pStyle w:val="Style_2"/>
        <w:ind w:firstLine="0" w:left="217" w:right="116"/>
        <w:jc w:val="both"/>
      </w:pPr>
      <w:r>
        <w:t>Промежуточная аттестация обучающихся проводится в соответствии с локальным актом ОО</w:t>
      </w:r>
      <w:r>
        <w:rPr>
          <w:spacing w:val="1"/>
        </w:rPr>
        <w:t xml:space="preserve"> </w:t>
      </w:r>
      <w:r>
        <w:t>(ПОЛОЖЕНИЕ</w:t>
      </w:r>
      <w:r>
        <w:rPr>
          <w:spacing w:val="1"/>
        </w:rPr>
        <w:t xml:space="preserve"> </w:t>
      </w:r>
      <w:r>
        <w:t>О 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21"/>
        </w:rPr>
        <w:t xml:space="preserve"> </w:t>
      </w:r>
      <w:r>
        <w:t>ПРОМЕЖУТОЧНОЙ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ИТОГОВОЙ</w:t>
      </w:r>
      <w:r>
        <w:rPr>
          <w:spacing w:val="18"/>
        </w:rPr>
        <w:t xml:space="preserve"> </w:t>
      </w:r>
      <w:r>
        <w:t>АТТЕСТАЦИИ</w:t>
      </w:r>
      <w:r>
        <w:rPr>
          <w:spacing w:val="20"/>
        </w:rPr>
        <w:t xml:space="preserve"> </w:t>
      </w:r>
      <w:r>
        <w:t>ОБУЧАЮЩИХСЯ</w:t>
      </w:r>
    </w:p>
    <w:p w14:paraId="4E000000">
      <w:pPr>
        <w:pStyle w:val="Style_2"/>
        <w:ind w:firstLine="0" w:left="217" w:right="110"/>
        <w:jc w:val="both"/>
      </w:pPr>
      <w:r>
        <w:t>МКОУ) , по утвержденному графику в период с 15.03.2025 по 19.05.2025.</w:t>
      </w:r>
      <w:r>
        <w:rPr>
          <w:spacing w:val="1"/>
        </w:rPr>
        <w:t xml:space="preserve"> </w:t>
      </w:r>
      <w:r>
        <w:t>Сроки проведения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(итоговой)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Министерством просвещения Российской Федерации и Федеральной службы по надзору в</w:t>
      </w:r>
      <w:r>
        <w:rPr>
          <w:spacing w:val="1"/>
        </w:rPr>
        <w:t xml:space="preserve"> </w:t>
      </w:r>
      <w:r>
        <w:t>сфере образования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науки.</w:t>
      </w:r>
    </w:p>
    <w:p w14:paraId="4F000000">
      <w:pPr>
        <w:sectPr>
          <w:type w:val="nextPage"/>
          <w:pgSz w:h="16838" w:orient="portrait" w:w="11906"/>
          <w:pgMar w:bottom="280" w:footer="0" w:gutter="0" w:header="0" w:left="1060" w:right="740" w:top="840"/>
          <w:pgNumType w:fmt="decimal"/>
        </w:sectPr>
      </w:pPr>
    </w:p>
    <w:p w14:paraId="50000000">
      <w:pPr>
        <w:pStyle w:val="Style_2"/>
        <w:spacing w:after="0" w:before="74" w:line="276" w:lineRule="auto"/>
        <w:ind w:firstLine="566" w:left="217" w:right="105"/>
        <w:jc w:val="both"/>
      </w:pPr>
      <w:r>
        <w:t>Освоение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промежуточной аттестацией обучающихся. Промежуточная аттестация обучающихся является</w:t>
      </w:r>
      <w:r>
        <w:rPr>
          <w:spacing w:val="-57"/>
        </w:rPr>
        <w:t xml:space="preserve"> </w:t>
      </w:r>
      <w:r>
        <w:t>обязательной во 2-8 классах и подразделяется на аттестацию по четвертям в 2-9 классах и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2-8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(полугодия) осуществляется на основе текущего контроля знаний обучающихся. Четвертная</w:t>
      </w:r>
      <w:r>
        <w:rPr>
          <w:spacing w:val="1"/>
        </w:rPr>
        <w:t xml:space="preserve"> </w:t>
      </w:r>
      <w:r>
        <w:t>(полугодовая)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арифметическо3е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правилами математического округления. Годовая отметка определяется как</w:t>
      </w:r>
      <w:r>
        <w:rPr>
          <w:spacing w:val="1"/>
        </w:rPr>
        <w:t xml:space="preserve"> </w:t>
      </w:r>
      <w:r>
        <w:t>среднее арифметическое оценок полученных по итогам четвертей в соответствии с правилами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5"/>
        </w:rPr>
        <w:t xml:space="preserve"> </w:t>
      </w:r>
      <w:r>
        <w:t>округления.</w:t>
      </w:r>
      <w:r>
        <w:rPr>
          <w:spacing w:val="16"/>
        </w:rPr>
        <w:t xml:space="preserve"> </w:t>
      </w:r>
      <w:r>
        <w:t>Текущий</w:t>
      </w:r>
      <w:r>
        <w:rPr>
          <w:spacing w:val="21"/>
        </w:rPr>
        <w:t xml:space="preserve"> </w:t>
      </w:r>
      <w:r>
        <w:t>контроль</w:t>
      </w:r>
      <w:r>
        <w:rPr>
          <w:spacing w:val="20"/>
        </w:rPr>
        <w:t xml:space="preserve"> </w:t>
      </w:r>
      <w:r>
        <w:t>успеваемости</w:t>
      </w:r>
      <w:r>
        <w:rPr>
          <w:spacing w:val="17"/>
        </w:rPr>
        <w:t xml:space="preserve"> </w:t>
      </w:r>
      <w:r>
        <w:t>обучающихся</w:t>
      </w:r>
      <w:r>
        <w:rPr>
          <w:spacing w:val="20"/>
        </w:rPr>
        <w:t xml:space="preserve"> </w:t>
      </w:r>
      <w:r>
        <w:t>осуществляется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рабочей</w:t>
      </w:r>
      <w:r>
        <w:rPr>
          <w:spacing w:val="-3"/>
        </w:rPr>
        <w:t xml:space="preserve"> </w:t>
      </w:r>
      <w:r>
        <w:t>программой</w:t>
      </w:r>
      <w:r>
        <w:rPr>
          <w:spacing w:val="-3"/>
        </w:rPr>
        <w:t xml:space="preserve"> </w:t>
      </w:r>
      <w:r>
        <w:t>педагога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планом</w:t>
      </w:r>
      <w:r>
        <w:rPr>
          <w:spacing w:val="-2"/>
        </w:rPr>
        <w:t xml:space="preserve"> </w:t>
      </w:r>
      <w:r>
        <w:t>внутришкольного</w:t>
      </w:r>
      <w:r>
        <w:rPr>
          <w:spacing w:val="1"/>
        </w:rPr>
        <w:t xml:space="preserve"> </w:t>
      </w:r>
      <w:r>
        <w:t>контроля.</w:t>
      </w:r>
    </w:p>
    <w:p w14:paraId="51000000">
      <w:pPr>
        <w:pStyle w:val="Style_2"/>
        <w:spacing w:line="276" w:lineRule="auto"/>
        <w:ind w:firstLine="566" w:left="217" w:right="104"/>
        <w:jc w:val="both"/>
      </w:pPr>
      <w:r>
        <w:t>Объем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предметам)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времени на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превышали (в астрономических</w:t>
      </w:r>
      <w:r>
        <w:rPr>
          <w:spacing w:val="-5"/>
        </w:rPr>
        <w:t xml:space="preserve"> </w:t>
      </w:r>
      <w:r>
        <w:t>часах):</w:t>
      </w:r>
      <w:r>
        <w:rPr>
          <w:spacing w:val="-1"/>
        </w:rPr>
        <w:t xml:space="preserve"> </w:t>
      </w:r>
      <w:r>
        <w:t>во</w:t>
      </w:r>
      <w:r>
        <w:rPr>
          <w:spacing w:val="4"/>
        </w:rPr>
        <w:t xml:space="preserve"> </w:t>
      </w:r>
      <w:r>
        <w:t>II-III классах</w:t>
      </w:r>
    </w:p>
    <w:p w14:paraId="52000000">
      <w:pPr>
        <w:pStyle w:val="Style_2"/>
        <w:spacing w:line="269" w:lineRule="exact"/>
        <w:ind w:firstLine="0" w:left="217" w:right="0"/>
        <w:jc w:val="both"/>
      </w:pPr>
      <w:r>
        <w:t>–</w:t>
      </w:r>
      <w:r>
        <w:rPr>
          <w:spacing w:val="1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ч.,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IV-V</w:t>
      </w:r>
      <w:r>
        <w:rPr>
          <w:spacing w:val="-4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ч.,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VI-VIII</w:t>
      </w:r>
      <w:r>
        <w:rPr>
          <w:spacing w:val="-2"/>
        </w:rPr>
        <w:t xml:space="preserve"> </w:t>
      </w:r>
      <w:r>
        <w:t>классах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2,5</w:t>
      </w:r>
      <w:r>
        <w:rPr>
          <w:spacing w:val="-4"/>
        </w:rPr>
        <w:t xml:space="preserve"> </w:t>
      </w:r>
      <w:r>
        <w:t>ч.,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IX</w:t>
      </w:r>
      <w:r>
        <w:rPr>
          <w:spacing w:val="-5"/>
        </w:rPr>
        <w:t xml:space="preserve"> </w:t>
      </w:r>
      <w:r>
        <w:t>классах –</w:t>
      </w:r>
      <w:r>
        <w:rPr>
          <w:spacing w:val="1"/>
        </w:rPr>
        <w:t xml:space="preserve"> </w:t>
      </w:r>
      <w:r>
        <w:t>3,5</w:t>
      </w:r>
      <w:r>
        <w:rPr>
          <w:spacing w:val="2"/>
        </w:rPr>
        <w:t xml:space="preserve"> </w:t>
      </w:r>
      <w:r>
        <w:t>ч.</w:t>
      </w:r>
    </w:p>
    <w:p w14:paraId="53000000">
      <w:pPr>
        <w:pStyle w:val="Style_2"/>
        <w:spacing w:after="0" w:before="8"/>
        <w:ind/>
        <w:rPr>
          <w:sz w:val="27"/>
        </w:rPr>
      </w:pPr>
    </w:p>
    <w:p w14:paraId="54000000">
      <w:pPr>
        <w:pStyle w:val="Style_1"/>
        <w:numPr>
          <w:ilvl w:val="0"/>
          <w:numId w:val="1"/>
        </w:numPr>
        <w:tabs>
          <w:tab w:leader="none" w:pos="458" w:val="left"/>
          <w:tab w:leader="none" w:pos="720" w:val="clear"/>
        </w:tabs>
        <w:spacing w:after="0" w:before="0" w:line="275" w:lineRule="exact"/>
        <w:ind w:hanging="241" w:left="457" w:right="0"/>
        <w:jc w:val="both"/>
      </w:pPr>
      <w:r>
        <w:t>Время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14:paraId="55000000">
      <w:pPr>
        <w:pStyle w:val="Style_2"/>
        <w:ind w:firstLine="0" w:left="217" w:right="112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воспитательной среды, реализации рабочих программ воспитания с учетом образовательных</w:t>
      </w:r>
      <w:r>
        <w:rPr>
          <w:spacing w:val="1"/>
        </w:rPr>
        <w:t xml:space="preserve"> </w:t>
      </w:r>
      <w:r>
        <w:t>потребностей и способностей обучающихся на занятия «Разговоры о важном» выделяется 1</w:t>
      </w:r>
      <w:r>
        <w:rPr>
          <w:spacing w:val="1"/>
        </w:rPr>
        <w:t xml:space="preserve"> </w:t>
      </w:r>
      <w:r>
        <w:t>час (понедельник, первый урок) в соответствии с Письмом Министерства просвещения России</w:t>
      </w:r>
      <w:r>
        <w:rPr>
          <w:spacing w:val="-57"/>
        </w:rPr>
        <w:t xml:space="preserve"> </w:t>
      </w:r>
      <w:r>
        <w:t>от 17.06.2022 г. № 03-871 «Об организации занятий «Разговоры о важном». Между последним</w:t>
      </w:r>
      <w:r>
        <w:rPr>
          <w:spacing w:val="1"/>
        </w:rPr>
        <w:t xml:space="preserve"> </w:t>
      </w:r>
      <w:r>
        <w:t>уроком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перерыв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p w14:paraId="56000000">
      <w:pPr>
        <w:pStyle w:val="Style_2"/>
        <w:ind w:firstLine="0" w:left="217" w:right="112"/>
        <w:jc w:val="both"/>
      </w:pPr>
    </w:p>
    <w:p w14:paraId="57000000">
      <w:pPr>
        <w:pStyle w:val="Style_2"/>
        <w:ind w:firstLine="0" w:left="217" w:right="112"/>
        <w:jc w:val="both"/>
      </w:pPr>
    </w:p>
    <w:p w14:paraId="58000000">
      <w:pPr>
        <w:pStyle w:val="Style_2"/>
        <w:ind w:firstLine="0" w:left="217" w:right="112"/>
        <w:jc w:val="both"/>
      </w:pPr>
    </w:p>
    <w:p w14:paraId="59000000">
      <w:pPr>
        <w:pStyle w:val="Style_2"/>
        <w:ind w:firstLine="0" w:left="217" w:right="112"/>
        <w:jc w:val="both"/>
      </w:pPr>
    </w:p>
    <w:p w14:paraId="5A000000">
      <w:pPr>
        <w:pStyle w:val="Style_2"/>
        <w:ind w:firstLine="0" w:left="217" w:right="112"/>
        <w:jc w:val="both"/>
      </w:pPr>
    </w:p>
    <w:p w14:paraId="5B000000">
      <w:pPr>
        <w:pStyle w:val="Style_2"/>
        <w:ind w:firstLine="0" w:left="217" w:right="112"/>
        <w:jc w:val="both"/>
      </w:pPr>
    </w:p>
    <w:p w14:paraId="5C000000">
      <w:pPr>
        <w:pStyle w:val="Style_2"/>
        <w:ind w:firstLine="0" w:left="217" w:right="112"/>
        <w:jc w:val="both"/>
      </w:pPr>
    </w:p>
    <w:p w14:paraId="5D000000">
      <w:pPr>
        <w:pStyle w:val="Style_2"/>
        <w:ind w:firstLine="0" w:left="217" w:right="112"/>
        <w:jc w:val="both"/>
      </w:pPr>
    </w:p>
    <w:p w14:paraId="5E000000">
      <w:pPr>
        <w:pStyle w:val="Style_2"/>
        <w:ind w:firstLine="0" w:left="217" w:right="112"/>
        <w:jc w:val="both"/>
      </w:pPr>
    </w:p>
    <w:p w14:paraId="5F000000">
      <w:pPr>
        <w:pStyle w:val="Style_2"/>
        <w:ind w:firstLine="0" w:left="217" w:right="112"/>
        <w:jc w:val="both"/>
      </w:pPr>
    </w:p>
    <w:p w14:paraId="60000000">
      <w:pPr>
        <w:pStyle w:val="Style_2"/>
        <w:ind w:firstLine="0" w:left="217" w:right="112"/>
        <w:jc w:val="both"/>
      </w:pPr>
    </w:p>
    <w:p w14:paraId="61000000">
      <w:pPr>
        <w:pStyle w:val="Style_2"/>
        <w:ind w:firstLine="0" w:left="217" w:right="112"/>
        <w:jc w:val="both"/>
      </w:pPr>
    </w:p>
    <w:p w14:paraId="62000000">
      <w:pPr>
        <w:pStyle w:val="Style_2"/>
        <w:ind w:firstLine="0" w:left="217" w:right="112"/>
        <w:jc w:val="both"/>
      </w:pPr>
    </w:p>
    <w:p w14:paraId="63000000">
      <w:pPr>
        <w:pStyle w:val="Style_2"/>
        <w:ind w:firstLine="0" w:left="217" w:right="112"/>
        <w:jc w:val="both"/>
      </w:pPr>
    </w:p>
    <w:p w14:paraId="64000000">
      <w:pPr>
        <w:pStyle w:val="Style_2"/>
        <w:ind w:firstLine="0" w:left="217" w:right="112"/>
        <w:jc w:val="both"/>
      </w:pPr>
    </w:p>
    <w:p w14:paraId="65000000">
      <w:pPr>
        <w:pStyle w:val="Style_2"/>
        <w:ind w:firstLine="0" w:left="217" w:right="112"/>
        <w:jc w:val="both"/>
      </w:pPr>
    </w:p>
    <w:p w14:paraId="66000000">
      <w:pPr>
        <w:pStyle w:val="Style_2"/>
        <w:ind w:firstLine="0" w:left="217" w:right="112"/>
        <w:jc w:val="both"/>
      </w:pPr>
    </w:p>
    <w:p w14:paraId="67000000">
      <w:pPr>
        <w:pStyle w:val="Style_2"/>
        <w:ind w:firstLine="0" w:left="217" w:right="112"/>
        <w:jc w:val="both"/>
      </w:pPr>
    </w:p>
    <w:p w14:paraId="68000000">
      <w:pPr>
        <w:pStyle w:val="Style_2"/>
        <w:ind w:firstLine="0" w:left="217" w:right="112"/>
        <w:jc w:val="both"/>
      </w:pPr>
    </w:p>
    <w:p w14:paraId="69000000">
      <w:pPr>
        <w:pStyle w:val="Style_2"/>
        <w:ind w:firstLine="0" w:left="217" w:right="112"/>
        <w:jc w:val="both"/>
      </w:pPr>
    </w:p>
    <w:p w14:paraId="6A000000">
      <w:pPr>
        <w:pStyle w:val="Style_2"/>
        <w:ind w:firstLine="0" w:left="217" w:right="112"/>
        <w:jc w:val="both"/>
      </w:pPr>
    </w:p>
    <w:p w14:paraId="6B000000">
      <w:pPr>
        <w:pStyle w:val="Style_2"/>
        <w:ind w:firstLine="0" w:left="217" w:right="112"/>
        <w:jc w:val="both"/>
      </w:pPr>
    </w:p>
    <w:p w14:paraId="6C000000">
      <w:pPr>
        <w:pStyle w:val="Style_2"/>
        <w:ind w:firstLine="0" w:left="217" w:right="112"/>
        <w:jc w:val="both"/>
      </w:pPr>
    </w:p>
    <w:p w14:paraId="6D000000">
      <w:pPr>
        <w:pStyle w:val="Style_2"/>
        <w:ind w:firstLine="0" w:left="217" w:right="112"/>
        <w:jc w:val="both"/>
      </w:pPr>
    </w:p>
    <w:p w14:paraId="6E000000">
      <w:pPr>
        <w:pStyle w:val="Style_2"/>
        <w:ind w:firstLine="0" w:left="217" w:right="112"/>
        <w:jc w:val="both"/>
      </w:pPr>
    </w:p>
    <w:p w14:paraId="6F000000">
      <w:pPr>
        <w:pStyle w:val="Style_2"/>
        <w:ind w:firstLine="0" w:left="217" w:right="112"/>
        <w:jc w:val="both"/>
      </w:pPr>
    </w:p>
    <w:p w14:paraId="70000000">
      <w:pPr>
        <w:pStyle w:val="Style_2"/>
        <w:ind w:firstLine="0" w:left="217" w:right="112"/>
        <w:jc w:val="both"/>
      </w:pPr>
    </w:p>
    <w:p w14:paraId="71000000">
      <w:pPr>
        <w:pStyle w:val="Style_2"/>
        <w:ind w:firstLine="0" w:left="217" w:right="112"/>
        <w:jc w:val="both"/>
      </w:pPr>
    </w:p>
    <w:p w14:paraId="72000000">
      <w:pPr>
        <w:pStyle w:val="Style_2"/>
        <w:ind w:firstLine="0" w:left="217" w:right="112"/>
        <w:jc w:val="both"/>
      </w:pPr>
    </w:p>
    <w:p w14:paraId="73000000">
      <w:pPr>
        <w:pStyle w:val="Style_2"/>
        <w:ind w:firstLine="0" w:left="217" w:right="112"/>
        <w:jc w:val="both"/>
      </w:pPr>
    </w:p>
    <w:sectPr>
      <w:type w:val="nextPage"/>
      <w:pgSz w:h="16838" w:orient="portrait" w:w="11906"/>
      <w:pgMar w:bottom="280" w:footer="0" w:gutter="0" w:header="0" w:left="1060" w:right="740" w:top="76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-"/>
      <w:lvlJc w:val="left"/>
      <w:pPr>
        <w:tabs>
          <w:tab w:leader="none" w:pos="0" w:val="left"/>
        </w:tabs>
        <w:ind w:hanging="154" w:left="217"/>
      </w:pPr>
      <w:rPr>
        <w:rFonts w:ascii="Times New Roman" w:hAnsi="Times New Roman"/>
        <w:sz w:val="24"/>
      </w:rPr>
    </w:lvl>
    <w:lvl w:ilvl="1">
      <w:start w:val="0"/>
      <w:numFmt w:val="bullet"/>
      <w:lvlText w:val=""/>
      <w:lvlJc w:val="left"/>
      <w:pPr>
        <w:tabs>
          <w:tab w:leader="none" w:pos="0" w:val="left"/>
        </w:tabs>
        <w:ind w:hanging="154" w:left="1208"/>
      </w:pPr>
      <w:rPr>
        <w:rFonts w:ascii="Symbol" w:hAnsi="Symbol"/>
      </w:rPr>
    </w:lvl>
    <w:lvl w:ilvl="2">
      <w:start w:val="0"/>
      <w:numFmt w:val="bullet"/>
      <w:lvlText w:val=""/>
      <w:lvlJc w:val="left"/>
      <w:pPr>
        <w:tabs>
          <w:tab w:leader="none" w:pos="0" w:val="left"/>
        </w:tabs>
        <w:ind w:hanging="154" w:left="2197"/>
      </w:pPr>
      <w:rPr>
        <w:rFonts w:ascii="Symbol" w:hAnsi="Symbol"/>
      </w:rPr>
    </w:lvl>
    <w:lvl w:ilvl="3">
      <w:start w:val="0"/>
      <w:numFmt w:val="bullet"/>
      <w:lvlText w:val=""/>
      <w:lvlJc w:val="left"/>
      <w:pPr>
        <w:tabs>
          <w:tab w:leader="none" w:pos="0" w:val="left"/>
        </w:tabs>
        <w:ind w:hanging="154" w:left="3186"/>
      </w:pPr>
      <w:rPr>
        <w:rFonts w:ascii="Symbol" w:hAnsi="Symbol"/>
      </w:rPr>
    </w:lvl>
    <w:lvl w:ilvl="4">
      <w:start w:val="0"/>
      <w:numFmt w:val="bullet"/>
      <w:lvlText w:val=""/>
      <w:lvlJc w:val="left"/>
      <w:pPr>
        <w:tabs>
          <w:tab w:leader="none" w:pos="0" w:val="left"/>
        </w:tabs>
        <w:ind w:hanging="154" w:left="4175"/>
      </w:pPr>
      <w:rPr>
        <w:rFonts w:ascii="Symbol" w:hAnsi="Symbol"/>
      </w:rPr>
    </w:lvl>
    <w:lvl w:ilvl="5">
      <w:start w:val="0"/>
      <w:numFmt w:val="bullet"/>
      <w:lvlText w:val=""/>
      <w:lvlJc w:val="left"/>
      <w:pPr>
        <w:tabs>
          <w:tab w:leader="none" w:pos="0" w:val="left"/>
        </w:tabs>
        <w:ind w:hanging="154" w:left="5164"/>
      </w:pPr>
      <w:rPr>
        <w:rFonts w:ascii="Symbol" w:hAnsi="Symbol"/>
      </w:rPr>
    </w:lvl>
    <w:lvl w:ilvl="6">
      <w:start w:val="0"/>
      <w:numFmt w:val="bullet"/>
      <w:lvlText w:val=""/>
      <w:lvlJc w:val="left"/>
      <w:pPr>
        <w:tabs>
          <w:tab w:leader="none" w:pos="0" w:val="left"/>
        </w:tabs>
        <w:ind w:hanging="154" w:left="6153"/>
      </w:pPr>
      <w:rPr>
        <w:rFonts w:ascii="Symbol" w:hAnsi="Symbol"/>
      </w:rPr>
    </w:lvl>
    <w:lvl w:ilvl="7">
      <w:start w:val="0"/>
      <w:numFmt w:val="bullet"/>
      <w:lvlText w:val=""/>
      <w:lvlJc w:val="left"/>
      <w:pPr>
        <w:tabs>
          <w:tab w:leader="none" w:pos="0" w:val="left"/>
        </w:tabs>
        <w:ind w:hanging="154" w:left="7142"/>
      </w:pPr>
      <w:rPr>
        <w:rFonts w:ascii="Symbol" w:hAnsi="Symbol"/>
      </w:rPr>
    </w:lvl>
    <w:lvl w:ilvl="8">
      <w:start w:val="0"/>
      <w:numFmt w:val="bullet"/>
      <w:lvlText w:val=""/>
      <w:lvlJc w:val="left"/>
      <w:pPr>
        <w:tabs>
          <w:tab w:leader="none" w:pos="0" w:val="left"/>
        </w:tabs>
        <w:ind w:hanging="154" w:left="8131"/>
      </w:pPr>
      <w:rPr>
        <w:rFonts w:ascii="Symbol" w:hAnsi="Symbol"/>
      </w:rPr>
    </w:lvl>
  </w:abstractNum>
  <w:abstractNum w:abstractNumId="1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183" w:left="399"/>
      </w:pPr>
      <w:rPr>
        <w:rFonts w:ascii="Times New Roman" w:hAnsi="Times New Roman"/>
        <w:b w:val="1"/>
        <w:sz w:val="22"/>
      </w:rPr>
    </w:lvl>
    <w:lvl w:ilvl="1">
      <w:start w:val="0"/>
      <w:numFmt w:val="bullet"/>
      <w:lvlText w:val=""/>
      <w:lvlJc w:val="left"/>
      <w:pPr>
        <w:tabs>
          <w:tab w:leader="none" w:pos="0" w:val="left"/>
        </w:tabs>
        <w:ind w:hanging="183" w:left="1370"/>
      </w:pPr>
      <w:rPr>
        <w:rFonts w:ascii="Symbol" w:hAnsi="Symbol"/>
      </w:rPr>
    </w:lvl>
    <w:lvl w:ilvl="2">
      <w:start w:val="0"/>
      <w:numFmt w:val="bullet"/>
      <w:lvlText w:val=""/>
      <w:lvlJc w:val="left"/>
      <w:pPr>
        <w:tabs>
          <w:tab w:leader="none" w:pos="0" w:val="left"/>
        </w:tabs>
        <w:ind w:hanging="183" w:left="2341"/>
      </w:pPr>
      <w:rPr>
        <w:rFonts w:ascii="Symbol" w:hAnsi="Symbol"/>
      </w:rPr>
    </w:lvl>
    <w:lvl w:ilvl="3">
      <w:start w:val="0"/>
      <w:numFmt w:val="bullet"/>
      <w:lvlText w:val=""/>
      <w:lvlJc w:val="left"/>
      <w:pPr>
        <w:tabs>
          <w:tab w:leader="none" w:pos="0" w:val="left"/>
        </w:tabs>
        <w:ind w:hanging="183" w:left="3312"/>
      </w:pPr>
      <w:rPr>
        <w:rFonts w:ascii="Symbol" w:hAnsi="Symbol"/>
      </w:rPr>
    </w:lvl>
    <w:lvl w:ilvl="4">
      <w:start w:val="0"/>
      <w:numFmt w:val="bullet"/>
      <w:lvlText w:val=""/>
      <w:lvlJc w:val="left"/>
      <w:pPr>
        <w:tabs>
          <w:tab w:leader="none" w:pos="0" w:val="left"/>
        </w:tabs>
        <w:ind w:hanging="183" w:left="4283"/>
      </w:pPr>
      <w:rPr>
        <w:rFonts w:ascii="Symbol" w:hAnsi="Symbol"/>
      </w:rPr>
    </w:lvl>
    <w:lvl w:ilvl="5">
      <w:start w:val="0"/>
      <w:numFmt w:val="bullet"/>
      <w:lvlText w:val=""/>
      <w:lvlJc w:val="left"/>
      <w:pPr>
        <w:tabs>
          <w:tab w:leader="none" w:pos="0" w:val="left"/>
        </w:tabs>
        <w:ind w:hanging="183" w:left="5254"/>
      </w:pPr>
      <w:rPr>
        <w:rFonts w:ascii="Symbol" w:hAnsi="Symbol"/>
      </w:rPr>
    </w:lvl>
    <w:lvl w:ilvl="6">
      <w:start w:val="0"/>
      <w:numFmt w:val="bullet"/>
      <w:lvlText w:val=""/>
      <w:lvlJc w:val="left"/>
      <w:pPr>
        <w:tabs>
          <w:tab w:leader="none" w:pos="0" w:val="left"/>
        </w:tabs>
        <w:ind w:hanging="183" w:left="6225"/>
      </w:pPr>
      <w:rPr>
        <w:rFonts w:ascii="Symbol" w:hAnsi="Symbol"/>
      </w:rPr>
    </w:lvl>
    <w:lvl w:ilvl="7">
      <w:start w:val="0"/>
      <w:numFmt w:val="bullet"/>
      <w:lvlText w:val=""/>
      <w:lvlJc w:val="left"/>
      <w:pPr>
        <w:tabs>
          <w:tab w:leader="none" w:pos="0" w:val="left"/>
        </w:tabs>
        <w:ind w:hanging="183" w:left="7196"/>
      </w:pPr>
      <w:rPr>
        <w:rFonts w:ascii="Symbol" w:hAnsi="Symbol"/>
      </w:rPr>
    </w:lvl>
    <w:lvl w:ilvl="8">
      <w:start w:val="0"/>
      <w:numFmt w:val="bullet"/>
      <w:lvlText w:val=""/>
      <w:lvlJc w:val="left"/>
      <w:pPr>
        <w:tabs>
          <w:tab w:leader="none" w:pos="0" w:val="left"/>
        </w:tabs>
        <w:ind w:hanging="183" w:left="8167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widowControl w:val="0"/>
      <w:spacing w:after="0" w:before="0" w:line="240" w:lineRule="auto"/>
      <w:ind w:firstLine="0" w:left="0" w:right="0"/>
      <w:jc w:val="left"/>
    </w:pPr>
    <w:rPr>
      <w:rFonts w:ascii="Times New Roman" w:hAnsi="Times New Roman"/>
      <w:color w:val="000000"/>
      <w:spacing w:val="0"/>
      <w:sz w:val="22"/>
    </w:rPr>
  </w:style>
  <w:style w:default="1" w:styleId="Style_6_ch" w:type="character">
    <w:name w:val="Normal"/>
    <w:link w:val="Style_6"/>
    <w:rPr>
      <w:rFonts w:ascii="Times New Roman" w:hAnsi="Times New Roman"/>
      <w:color w:val="000000"/>
      <w:spacing w:val="0"/>
      <w:sz w:val="22"/>
    </w:rPr>
  </w:style>
  <w:style w:styleId="Style_3" w:type="paragraph">
    <w:name w:val="List Paragraph1"/>
    <w:basedOn w:val="Style_6"/>
    <w:link w:val="Style_3_ch"/>
    <w:pPr>
      <w:ind w:firstLine="0" w:left="217"/>
      <w:jc w:val="both"/>
    </w:pPr>
    <w:rPr>
      <w:rFonts w:ascii="Times New Roman" w:hAnsi="Times New Roman"/>
    </w:rPr>
  </w:style>
  <w:style w:styleId="Style_3_ch" w:type="character">
    <w:name w:val="List Paragraph1"/>
    <w:basedOn w:val="Style_6_ch"/>
    <w:link w:val="Style_3"/>
    <w:rPr>
      <w:rFonts w:ascii="Times New Roman" w:hAnsi="Times New Roman"/>
    </w:rPr>
  </w:style>
  <w:style w:styleId="Style_7" w:type="paragraph">
    <w:name w:val="toc 2"/>
    <w:next w:val="Style_6"/>
    <w:link w:val="Style_7_ch"/>
    <w:uiPriority w:val="39"/>
    <w:pPr>
      <w:widowControl w:val="0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2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4"/>
    <w:next w:val="Style_6"/>
    <w:link w:val="Style_8_ch"/>
    <w:uiPriority w:val="39"/>
    <w:pPr>
      <w:widowControl w:val="0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4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Endnote1"/>
    <w:link w:val="Style_9_ch"/>
    <w:pPr>
      <w:widowControl w:val="0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9_ch" w:type="character">
    <w:name w:val="Endnote1"/>
    <w:link w:val="Style_9"/>
    <w:rPr>
      <w:rFonts w:ascii="XO Thames" w:hAnsi="XO Thames"/>
      <w:color w:val="000000"/>
      <w:spacing w:val="0"/>
      <w:sz w:val="22"/>
    </w:rPr>
  </w:style>
  <w:style w:styleId="Style_10" w:type="paragraph">
    <w:name w:val="toc 6"/>
    <w:next w:val="Style_6"/>
    <w:link w:val="Style_10_ch"/>
    <w:uiPriority w:val="39"/>
    <w:pPr>
      <w:widowControl w:val="0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10_ch" w:type="character">
    <w:name w:val="toc 6"/>
    <w:link w:val="Style_10"/>
    <w:rPr>
      <w:rFonts w:ascii="XO Thames" w:hAnsi="XO Thames"/>
      <w:color w:val="000000"/>
      <w:spacing w:val="0"/>
      <w:sz w:val="28"/>
    </w:rPr>
  </w:style>
  <w:style w:styleId="Style_11" w:type="paragraph">
    <w:name w:val="toc 7"/>
    <w:next w:val="Style_6"/>
    <w:link w:val="Style_11_ch"/>
    <w:uiPriority w:val="39"/>
    <w:pPr>
      <w:widowControl w:val="0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11_ch" w:type="character">
    <w:name w:val="toc 7"/>
    <w:link w:val="Style_11"/>
    <w:rPr>
      <w:rFonts w:ascii="XO Thames" w:hAnsi="XO Thames"/>
      <w:color w:val="000000"/>
      <w:spacing w:val="0"/>
      <w:sz w:val="28"/>
    </w:rPr>
  </w:style>
  <w:style w:styleId="Style_5" w:type="paragraph">
    <w:name w:val="Table Paragraph1"/>
    <w:basedOn w:val="Style_6"/>
    <w:link w:val="Style_5_ch"/>
    <w:pPr>
      <w:spacing w:line="268" w:lineRule="exact"/>
      <w:ind w:firstLine="0" w:left="110"/>
    </w:pPr>
    <w:rPr>
      <w:rFonts w:ascii="Times New Roman" w:hAnsi="Times New Roman"/>
    </w:rPr>
  </w:style>
  <w:style w:styleId="Style_5_ch" w:type="character">
    <w:name w:val="Table Paragraph1"/>
    <w:basedOn w:val="Style_6_ch"/>
    <w:link w:val="Style_5"/>
    <w:rPr>
      <w:rFonts w:ascii="Times New Roman" w:hAnsi="Times New Roman"/>
    </w:rPr>
  </w:style>
  <w:style w:styleId="Style_12" w:type="paragraph">
    <w:name w:val="Default Paragraph Font1"/>
    <w:link w:val="Style_12_ch"/>
    <w:pPr>
      <w:widowControl w:val="0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_ch" w:type="character">
    <w:name w:val="Default Paragraph Font1"/>
    <w:link w:val="Style_12"/>
    <w:rPr>
      <w:rFonts w:asciiTheme="minorAscii" w:hAnsiTheme="minorHAnsi"/>
      <w:color w:val="000000"/>
      <w:spacing w:val="0"/>
      <w:sz w:val="22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6"/>
    <w:link w:val="Style_14_ch"/>
    <w:uiPriority w:val="9"/>
    <w:qFormat/>
    <w:pPr>
      <w:widowControl w:val="0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4_ch" w:type="character">
    <w:name w:val="heading 3"/>
    <w:link w:val="Style_14"/>
    <w:rPr>
      <w:rFonts w:ascii="XO Thames" w:hAnsi="XO Thames"/>
      <w:b w:val="1"/>
      <w:color w:val="000000"/>
      <w:spacing w:val="0"/>
      <w:sz w:val="26"/>
    </w:rPr>
  </w:style>
  <w:style w:styleId="Style_15" w:type="paragraph">
    <w:name w:val="Header and Footer1"/>
    <w:link w:val="Style_15_ch"/>
    <w:pPr>
      <w:widowControl w:val="0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styleId="Style_15_ch" w:type="character">
    <w:name w:val="Header and Footer1"/>
    <w:link w:val="Style_15"/>
    <w:rPr>
      <w:rFonts w:ascii="XO Thames" w:hAnsi="XO Thames"/>
      <w:color w:val="000000"/>
      <w:spacing w:val="0"/>
      <w:sz w:val="28"/>
    </w:rPr>
  </w:style>
  <w:style w:styleId="Style_16" w:type="paragraph">
    <w:name w:val="Heading"/>
    <w:basedOn w:val="Style_6"/>
    <w:next w:val="Style_2"/>
    <w:link w:val="Style_16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16_ch" w:type="character">
    <w:name w:val="Heading"/>
    <w:basedOn w:val="Style_6_ch"/>
    <w:link w:val="Style_16"/>
    <w:rPr>
      <w:rFonts w:ascii="Liberation Sans" w:hAnsi="Liberation Sans"/>
      <w:sz w:val="28"/>
    </w:rPr>
  </w:style>
  <w:style w:styleId="Style_17" w:type="paragraph">
    <w:name w:val="Internet link"/>
    <w:link w:val="Style_17_ch"/>
    <w:pPr>
      <w:widowControl w:val="0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7_ch" w:type="character">
    <w:name w:val="Internet link"/>
    <w:link w:val="Style_17"/>
    <w:rPr>
      <w:rFonts w:ascii="Calibri" w:hAnsi="Calibri"/>
      <w:color w:val="0000FF"/>
      <w:spacing w:val="0"/>
      <w:sz w:val="22"/>
      <w:u w:val="single"/>
    </w:rPr>
  </w:style>
  <w:style w:styleId="Style_18" w:type="paragraph">
    <w:name w:val="Text body"/>
    <w:link w:val="Style_18_ch"/>
    <w:rPr>
      <w:rFonts w:ascii="Times New Roman" w:hAnsi="Times New Roman"/>
      <w:sz w:val="24"/>
    </w:rPr>
  </w:style>
  <w:style w:styleId="Style_18_ch" w:type="character">
    <w:name w:val="Text body"/>
    <w:link w:val="Style_18"/>
    <w:rPr>
      <w:rFonts w:ascii="Times New Roman" w:hAnsi="Times New Roman"/>
      <w:sz w:val="24"/>
    </w:rPr>
  </w:style>
  <w:style w:styleId="Style_2" w:type="paragraph">
    <w:name w:val="Body Text"/>
    <w:basedOn w:val="Style_6"/>
    <w:link w:val="Style_2_ch"/>
    <w:rPr>
      <w:rFonts w:ascii="Times New Roman" w:hAnsi="Times New Roman"/>
      <w:sz w:val="24"/>
    </w:rPr>
  </w:style>
  <w:style w:styleId="Style_2_ch" w:type="character">
    <w:name w:val="Body Text"/>
    <w:basedOn w:val="Style_6_ch"/>
    <w:link w:val="Style_2"/>
    <w:rPr>
      <w:rFonts w:ascii="Times New Roman" w:hAnsi="Times New Roman"/>
      <w:sz w:val="24"/>
    </w:rPr>
  </w:style>
  <w:style w:styleId="Style_19" w:type="paragraph">
    <w:name w:val="toc 3"/>
    <w:next w:val="Style_6"/>
    <w:link w:val="Style_19_ch"/>
    <w:uiPriority w:val="39"/>
    <w:pPr>
      <w:widowControl w:val="0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19_ch" w:type="character">
    <w:name w:val="toc 3"/>
    <w:link w:val="Style_19"/>
    <w:rPr>
      <w:rFonts w:ascii="XO Thames" w:hAnsi="XO Thames"/>
      <w:color w:val="000000"/>
      <w:spacing w:val="0"/>
      <w:sz w:val="28"/>
    </w:rPr>
  </w:style>
  <w:style w:styleId="Style_20" w:type="paragraph">
    <w:name w:val="heading 5"/>
    <w:next w:val="Style_6"/>
    <w:link w:val="Style_20_ch"/>
    <w:uiPriority w:val="9"/>
    <w:qFormat/>
    <w:pPr>
      <w:widowControl w:val="0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20_ch" w:type="character">
    <w:name w:val="heading 5"/>
    <w:link w:val="Style_20"/>
    <w:rPr>
      <w:rFonts w:ascii="XO Thames" w:hAnsi="XO Thames"/>
      <w:b w:val="1"/>
      <w:color w:val="000000"/>
      <w:spacing w:val="0"/>
      <w:sz w:val="22"/>
    </w:rPr>
  </w:style>
  <w:style w:styleId="Style_21" w:type="paragraph">
    <w:name w:val="heading 1"/>
    <w:basedOn w:val="Style_6"/>
    <w:link w:val="Style_21_ch"/>
    <w:uiPriority w:val="9"/>
    <w:qFormat/>
    <w:pPr>
      <w:spacing w:line="505" w:lineRule="exact"/>
      <w:ind w:firstLine="0" w:left="582" w:right="472"/>
      <w:jc w:val="center"/>
      <w:outlineLvl w:val="0"/>
    </w:pPr>
    <w:rPr>
      <w:rFonts w:ascii="Times New Roman" w:hAnsi="Times New Roman"/>
      <w:b w:val="1"/>
      <w:sz w:val="44"/>
    </w:rPr>
  </w:style>
  <w:style w:styleId="Style_21_ch" w:type="character">
    <w:name w:val="heading 1"/>
    <w:basedOn w:val="Style_6_ch"/>
    <w:link w:val="Style_21"/>
    <w:rPr>
      <w:rFonts w:ascii="Times New Roman" w:hAnsi="Times New Roman"/>
      <w:b w:val="1"/>
      <w:sz w:val="44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24" w:type="paragraph">
    <w:name w:val="Footnote1"/>
    <w:link w:val="Style_24_ch"/>
    <w:pPr>
      <w:widowControl w:val="0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4_ch" w:type="character">
    <w:name w:val="Footnote1"/>
    <w:link w:val="Style_24"/>
    <w:rPr>
      <w:rFonts w:ascii="XO Thames" w:hAnsi="XO Thames"/>
      <w:color w:val="000000"/>
      <w:spacing w:val="0"/>
      <w:sz w:val="22"/>
    </w:rPr>
  </w:style>
  <w:style w:styleId="Style_25" w:type="paragraph">
    <w:name w:val="toc 1"/>
    <w:next w:val="Style_6"/>
    <w:link w:val="Style_25_ch"/>
    <w:uiPriority w:val="39"/>
    <w:pPr>
      <w:widowControl w:val="0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25_ch" w:type="character">
    <w:name w:val="toc 1"/>
    <w:link w:val="Style_25"/>
    <w:rPr>
      <w:rFonts w:ascii="XO Thames" w:hAnsi="XO Thames"/>
      <w:b w:val="1"/>
      <w:color w:val="000000"/>
      <w:spacing w:val="0"/>
      <w:sz w:val="28"/>
    </w:rPr>
  </w:style>
  <w:style w:styleId="Style_26" w:type="paragraph">
    <w:name w:val="Header and Footer"/>
    <w:link w:val="Style_26_ch"/>
    <w:pPr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Index"/>
    <w:basedOn w:val="Style_6"/>
    <w:link w:val="Style_27_ch"/>
  </w:style>
  <w:style w:styleId="Style_27_ch" w:type="character">
    <w:name w:val="Index"/>
    <w:basedOn w:val="Style_6_ch"/>
    <w:link w:val="Style_27"/>
  </w:style>
  <w:style w:styleId="Style_28" w:type="paragraph">
    <w:name w:val="toc 9"/>
    <w:next w:val="Style_6"/>
    <w:link w:val="Style_28_ch"/>
    <w:uiPriority w:val="39"/>
    <w:pPr>
      <w:widowControl w:val="0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28_ch" w:type="character">
    <w:name w:val="toc 9"/>
    <w:link w:val="Style_28"/>
    <w:rPr>
      <w:rFonts w:ascii="XO Thames" w:hAnsi="XO Thames"/>
      <w:color w:val="000000"/>
      <w:spacing w:val="0"/>
      <w:sz w:val="28"/>
    </w:rPr>
  </w:style>
  <w:style w:styleId="Style_29" w:type="paragraph">
    <w:name w:val="toc 8"/>
    <w:next w:val="Style_6"/>
    <w:link w:val="Style_29_ch"/>
    <w:uiPriority w:val="39"/>
    <w:pPr>
      <w:widowControl w:val="0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29_ch" w:type="character">
    <w:name w:val="toc 8"/>
    <w:link w:val="Style_29"/>
    <w:rPr>
      <w:rFonts w:ascii="XO Thames" w:hAnsi="XO Thames"/>
      <w:color w:val="000000"/>
      <w:spacing w:val="0"/>
      <w:sz w:val="28"/>
    </w:rPr>
  </w:style>
  <w:style w:styleId="Style_30" w:type="paragraph">
    <w:name w:val="List"/>
    <w:basedOn w:val="Style_2"/>
    <w:link w:val="Style_30_ch"/>
  </w:style>
  <w:style w:styleId="Style_30_ch" w:type="character">
    <w:name w:val="List"/>
    <w:basedOn w:val="Style_2_ch"/>
    <w:link w:val="Style_30"/>
  </w:style>
  <w:style w:styleId="Style_31" w:type="paragraph">
    <w:name w:val="toc 5"/>
    <w:next w:val="Style_6"/>
    <w:link w:val="Style_31_ch"/>
    <w:uiPriority w:val="39"/>
    <w:pPr>
      <w:widowControl w:val="0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31_ch" w:type="character">
    <w:name w:val="toc 5"/>
    <w:link w:val="Style_31"/>
    <w:rPr>
      <w:rFonts w:ascii="XO Thames" w:hAnsi="XO Thames"/>
      <w:color w:val="000000"/>
      <w:spacing w:val="0"/>
      <w:sz w:val="28"/>
    </w:rPr>
  </w:style>
  <w:style w:styleId="Style_32" w:type="paragraph">
    <w:name w:val="Caption"/>
    <w:basedOn w:val="Style_6"/>
    <w:link w:val="Style_32_ch"/>
    <w:pPr>
      <w:spacing w:after="120" w:before="120"/>
      <w:ind/>
    </w:pPr>
    <w:rPr>
      <w:i w:val="1"/>
      <w:sz w:val="24"/>
    </w:rPr>
  </w:style>
  <w:style w:styleId="Style_32_ch" w:type="character">
    <w:name w:val="Caption"/>
    <w:basedOn w:val="Style_6_ch"/>
    <w:link w:val="Style_32"/>
    <w:rPr>
      <w:i w:val="1"/>
      <w:sz w:val="24"/>
    </w:rPr>
  </w:style>
  <w:style w:styleId="Style_33" w:type="paragraph">
    <w:name w:val="Subtitle"/>
    <w:next w:val="Style_6"/>
    <w:link w:val="Style_33_ch"/>
    <w:uiPriority w:val="11"/>
    <w:qFormat/>
    <w:pPr>
      <w:widowControl w:val="0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33_ch" w:type="character">
    <w:name w:val="Subtitle"/>
    <w:link w:val="Style_33"/>
    <w:rPr>
      <w:rFonts w:ascii="XO Thames" w:hAnsi="XO Thames"/>
      <w:i w:val="1"/>
      <w:color w:val="000000"/>
      <w:spacing w:val="0"/>
      <w:sz w:val="24"/>
    </w:rPr>
  </w:style>
  <w:style w:styleId="Style_34" w:type="paragraph">
    <w:name w:val="Title"/>
    <w:next w:val="Style_6"/>
    <w:link w:val="Style_34_ch"/>
    <w:uiPriority w:val="10"/>
    <w:qFormat/>
    <w:pPr>
      <w:widowControl w:val="0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color w:val="000000"/>
      <w:spacing w:val="0"/>
      <w:sz w:val="40"/>
    </w:rPr>
  </w:style>
  <w:style w:styleId="Style_35" w:type="paragraph">
    <w:name w:val="heading 4"/>
    <w:next w:val="Style_6"/>
    <w:link w:val="Style_35_ch"/>
    <w:uiPriority w:val="9"/>
    <w:qFormat/>
    <w:pPr>
      <w:widowControl w:val="0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35_ch" w:type="character">
    <w:name w:val="heading 4"/>
    <w:link w:val="Style_35"/>
    <w:rPr>
      <w:rFonts w:ascii="XO Thames" w:hAnsi="XO Thames"/>
      <w:b w:val="1"/>
      <w:color w:val="000000"/>
      <w:spacing w:val="0"/>
      <w:sz w:val="24"/>
    </w:rPr>
  </w:style>
  <w:style w:styleId="Style_1" w:type="paragraph">
    <w:name w:val="heading 2"/>
    <w:basedOn w:val="Style_6"/>
    <w:link w:val="Style_1_ch"/>
    <w:uiPriority w:val="9"/>
    <w:qFormat/>
    <w:pPr>
      <w:ind w:hanging="245" w:left="461"/>
      <w:jc w:val="both"/>
      <w:outlineLvl w:val="1"/>
    </w:pPr>
    <w:rPr>
      <w:rFonts w:ascii="Times New Roman" w:hAnsi="Times New Roman"/>
      <w:b w:val="1"/>
      <w:sz w:val="24"/>
    </w:rPr>
  </w:style>
  <w:style w:styleId="Style_1_ch" w:type="character">
    <w:name w:val="heading 2"/>
    <w:basedOn w:val="Style_6_ch"/>
    <w:link w:val="Style_1"/>
    <w:rPr>
      <w:rFonts w:ascii="Times New Roman" w:hAnsi="Times New Roman"/>
      <w:b w:val="1"/>
      <w:sz w:val="24"/>
    </w:rPr>
  </w:style>
  <w:style w:default="1" w:styleId="Style_4" w:type="table">
    <w:name w:val="Table Normal"/>
    <w:tblPr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2024-11-22T04:02:33Z</dcterms:modified>
</cp:coreProperties>
</file>