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9BC" w:rsidRPr="00BD1255" w:rsidRDefault="00A54C7F" w:rsidP="001009B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1009BC" w:rsidRPr="00BD1255">
        <w:rPr>
          <w:rFonts w:ascii="Times New Roman" w:hAnsi="Times New Roman" w:cs="Times New Roman"/>
          <w:b/>
          <w:bCs/>
        </w:rPr>
        <w:t>ПАСПОРТ ПРОГРАММЫ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5899"/>
      </w:tblGrid>
      <w:tr w:rsidR="001009BC" w:rsidRPr="00BD1255" w:rsidTr="00BD125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Ф.И.О. автора/авторов, составителя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Топкасова Светлана Николаевна</w:t>
            </w:r>
          </w:p>
        </w:tc>
      </w:tr>
      <w:tr w:rsidR="001009BC" w:rsidRPr="00BD1255" w:rsidTr="00BD1255">
        <w:trPr>
          <w:trHeight w:val="1420"/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Учреждение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МКОУ «Большечаусовская основная общеобразовательная школа имени Героя Советского Союза Орлова Т.Н.»</w:t>
            </w:r>
          </w:p>
        </w:tc>
      </w:tr>
      <w:tr w:rsidR="001009BC" w:rsidRPr="00BD1255" w:rsidTr="00BD125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Наименование программы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8B0EE2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Шахматы</w:t>
            </w:r>
          </w:p>
        </w:tc>
      </w:tr>
      <w:tr w:rsidR="001009BC" w:rsidRPr="00BD1255" w:rsidTr="00BD125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 xml:space="preserve">Объединения 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 xml:space="preserve"> </w:t>
            </w:r>
            <w:r w:rsidR="008B0EE2" w:rsidRPr="00BD1255">
              <w:rPr>
                <w:rFonts w:ascii="Times New Roman" w:hAnsi="Times New Roman" w:cs="Times New Roman"/>
                <w:bCs/>
              </w:rPr>
              <w:t xml:space="preserve">Шахматы </w:t>
            </w:r>
          </w:p>
        </w:tc>
      </w:tr>
      <w:tr w:rsidR="001009BC" w:rsidRPr="00BD1255" w:rsidTr="00BD125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Тип программы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Дополнительная общеобразовательная</w:t>
            </w:r>
            <w:r w:rsidR="008B0EE2" w:rsidRPr="00BD1255">
              <w:rPr>
                <w:rFonts w:ascii="Times New Roman" w:hAnsi="Times New Roman" w:cs="Times New Roman"/>
                <w:bCs/>
              </w:rPr>
              <w:t xml:space="preserve"> (общеразвивающая)</w:t>
            </w:r>
            <w:r w:rsidRPr="00BD1255">
              <w:rPr>
                <w:rFonts w:ascii="Times New Roman" w:hAnsi="Times New Roman" w:cs="Times New Roman"/>
                <w:bCs/>
              </w:rPr>
              <w:t xml:space="preserve"> программа</w:t>
            </w:r>
          </w:p>
        </w:tc>
      </w:tr>
      <w:tr w:rsidR="001009BC" w:rsidRPr="00BD1255" w:rsidTr="00BD125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Направленность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8B0EE2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Физкультурно - спортивная</w:t>
            </w:r>
          </w:p>
        </w:tc>
      </w:tr>
      <w:tr w:rsidR="001009BC" w:rsidRPr="00BD1255" w:rsidTr="00BD125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Образовательная область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9BC" w:rsidRPr="00BD1255" w:rsidRDefault="003E5573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  <w:lang w:eastAsia="en-US"/>
              </w:rPr>
              <w:t>Познавательное развитие</w:t>
            </w:r>
          </w:p>
        </w:tc>
      </w:tr>
      <w:tr w:rsidR="001009BC" w:rsidRPr="00BD1255" w:rsidTr="00BD125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Вид программы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модифицированная</w:t>
            </w:r>
          </w:p>
        </w:tc>
      </w:tr>
      <w:tr w:rsidR="001009BC" w:rsidRPr="00BD1255" w:rsidTr="00BD125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Возраст учащихся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10-13 лет</w:t>
            </w:r>
          </w:p>
        </w:tc>
      </w:tr>
      <w:tr w:rsidR="001009BC" w:rsidRPr="00BD1255" w:rsidTr="00BD125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Срок обучения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1 год</w:t>
            </w:r>
          </w:p>
        </w:tc>
      </w:tr>
      <w:tr w:rsidR="001009BC" w:rsidRPr="00BD1255" w:rsidTr="00BD125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Объем часов по годам обучения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A7164E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34</w:t>
            </w:r>
            <w:r w:rsidR="001009BC" w:rsidRPr="00BD1255">
              <w:rPr>
                <w:rFonts w:ascii="Times New Roman" w:hAnsi="Times New Roman" w:cs="Times New Roman"/>
                <w:bCs/>
              </w:rPr>
              <w:t xml:space="preserve">  часов</w:t>
            </w:r>
          </w:p>
        </w:tc>
      </w:tr>
      <w:tr w:rsidR="001009BC" w:rsidRPr="00BD1255" w:rsidTr="00BD125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Уровень освоения программы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базовый</w:t>
            </w:r>
          </w:p>
        </w:tc>
      </w:tr>
      <w:tr w:rsidR="001009BC" w:rsidRPr="00BD1255" w:rsidTr="00BD125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>Цель программы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8B0EE2" w:rsidP="001C4570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BD1255">
              <w:rPr>
                <w:rFonts w:ascii="Times New Roman" w:hAnsi="Times New Roman" w:cs="Times New Roman"/>
              </w:rPr>
              <w:t xml:space="preserve">Создание условий для личностного и интеллектуального развития обучающихся, формирования общей культуры и организации содержательного досуга посредством обучения игре в шахматы. </w:t>
            </w:r>
          </w:p>
        </w:tc>
      </w:tr>
      <w:tr w:rsidR="001009BC" w:rsidRPr="00BD1255" w:rsidTr="00BD1255">
        <w:trPr>
          <w:jc w:val="center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1009BC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BD1255">
              <w:rPr>
                <w:rFonts w:ascii="Times New Roman" w:hAnsi="Times New Roman" w:cs="Times New Roman"/>
                <w:bCs/>
              </w:rPr>
              <w:t xml:space="preserve">С какого года реализуется программа </w:t>
            </w:r>
          </w:p>
        </w:tc>
        <w:tc>
          <w:tcPr>
            <w:tcW w:w="5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9BC" w:rsidRPr="00BD1255" w:rsidRDefault="003E6AF5" w:rsidP="001C4570">
            <w:pPr>
              <w:spacing w:line="276" w:lineRule="auto"/>
              <w:rPr>
                <w:rFonts w:ascii="Times New Roman" w:hAnsi="Times New Roman" w:cs="Times New Roman"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  <w:r w:rsidR="00A7164E">
              <w:rPr>
                <w:rFonts w:ascii="Times New Roman" w:hAnsi="Times New Roman" w:cs="Times New Roman"/>
                <w:bCs/>
              </w:rPr>
              <w:t>0</w:t>
            </w:r>
            <w:r>
              <w:rPr>
                <w:rFonts w:ascii="Times New Roman" w:hAnsi="Times New Roman" w:cs="Times New Roman"/>
                <w:bCs/>
              </w:rPr>
              <w:t>19</w:t>
            </w:r>
            <w:r w:rsidR="00A7164E">
              <w:rPr>
                <w:rFonts w:ascii="Times New Roman" w:hAnsi="Times New Roman" w:cs="Times New Roman"/>
                <w:bCs/>
              </w:rPr>
              <w:t xml:space="preserve"> года</w:t>
            </w:r>
          </w:p>
        </w:tc>
      </w:tr>
    </w:tbl>
    <w:p w:rsidR="001009BC" w:rsidRPr="00BD1255" w:rsidRDefault="001009BC" w:rsidP="001009BC">
      <w:pPr>
        <w:rPr>
          <w:rFonts w:ascii="Times New Roman" w:hAnsi="Times New Roman" w:cs="Times New Roman"/>
          <w:b/>
          <w:bCs/>
          <w:lang w:eastAsia="en-US"/>
        </w:rPr>
      </w:pPr>
    </w:p>
    <w:p w:rsidR="00BD1255" w:rsidRDefault="00BD1255" w:rsidP="0033100C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:rsidR="00BD1255" w:rsidRDefault="00BD1255" w:rsidP="0033100C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:rsidR="00BD1255" w:rsidRDefault="00BD1255" w:rsidP="0033100C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:rsidR="00BD1255" w:rsidRPr="00BD1255" w:rsidRDefault="00BD1255" w:rsidP="0033100C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</w:p>
    <w:p w:rsidR="0033100C" w:rsidRPr="00BD1255" w:rsidRDefault="0033100C" w:rsidP="0033100C">
      <w:pPr>
        <w:spacing w:line="360" w:lineRule="auto"/>
        <w:ind w:firstLine="740"/>
        <w:jc w:val="center"/>
        <w:rPr>
          <w:rFonts w:ascii="Times New Roman" w:hAnsi="Times New Roman" w:cs="Times New Roman"/>
          <w:b/>
        </w:rPr>
      </w:pPr>
      <w:r w:rsidRPr="00BD1255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860201" w:rsidRPr="00BD1255" w:rsidRDefault="00860201" w:rsidP="00AF743D">
      <w:pPr>
        <w:pStyle w:val="a7"/>
        <w:spacing w:line="276" w:lineRule="auto"/>
        <w:rPr>
          <w:rFonts w:ascii="Times New Roman" w:eastAsia="Calibri" w:hAnsi="Times New Roman"/>
          <w:sz w:val="24"/>
          <w:szCs w:val="24"/>
          <w:lang w:eastAsia="en-US" w:bidi="ru-RU"/>
        </w:rPr>
      </w:pPr>
      <w:r w:rsidRPr="00BD1255">
        <w:rPr>
          <w:rFonts w:ascii="Times New Roman" w:eastAsia="Calibri" w:hAnsi="Times New Roman"/>
          <w:sz w:val="24"/>
          <w:szCs w:val="24"/>
          <w:lang w:eastAsia="en-US" w:bidi="ru-RU"/>
        </w:rPr>
        <w:t>При разработке  программы дополнительного образования «Шахматы» использованы следующие нормативные правовые документы и методические материалы:</w:t>
      </w:r>
      <w:r w:rsidRPr="00BD1255">
        <w:rPr>
          <w:rFonts w:ascii="Times New Roman" w:eastAsia="Calibri" w:hAnsi="Times New Roman"/>
          <w:sz w:val="24"/>
          <w:szCs w:val="24"/>
          <w:lang w:eastAsia="en-US" w:bidi="ru-RU"/>
        </w:rPr>
        <w:br/>
        <w:t>1. Закон Российской Федерации от 29 декабря 2012 г. № 273-ФЗ «Об образовании».</w:t>
      </w:r>
      <w:r w:rsidRPr="00BD1255">
        <w:rPr>
          <w:rFonts w:ascii="Times New Roman" w:eastAsia="Calibri" w:hAnsi="Times New Roman"/>
          <w:sz w:val="24"/>
          <w:szCs w:val="24"/>
          <w:lang w:eastAsia="en-US" w:bidi="ru-RU"/>
        </w:rPr>
        <w:br/>
        <w:t>2. Концепция развития дополнительного образования детей (утверждена расположением Правительства РФ от 04.09.2014 № 1726-р.</w:t>
      </w:r>
    </w:p>
    <w:p w:rsidR="00860201" w:rsidRPr="00BD1255" w:rsidRDefault="00860201" w:rsidP="00AF743D">
      <w:pPr>
        <w:pStyle w:val="a7"/>
        <w:spacing w:line="276" w:lineRule="auto"/>
        <w:rPr>
          <w:rFonts w:ascii="Times New Roman" w:eastAsia="Calibri" w:hAnsi="Times New Roman"/>
          <w:sz w:val="24"/>
          <w:szCs w:val="24"/>
          <w:lang w:eastAsia="en-US" w:bidi="ru-RU"/>
        </w:rPr>
      </w:pPr>
      <w:r w:rsidRPr="00BD1255">
        <w:rPr>
          <w:rFonts w:ascii="Times New Roman" w:eastAsia="Calibri" w:hAnsi="Times New Roman"/>
          <w:sz w:val="24"/>
          <w:szCs w:val="24"/>
          <w:lang w:eastAsia="en-US" w:bidi="ru-RU"/>
        </w:rPr>
        <w:t xml:space="preserve">3.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образования и науки РФ от 29.08.2013 № 1008). </w:t>
      </w:r>
    </w:p>
    <w:p w:rsidR="00860201" w:rsidRPr="00BD1255" w:rsidRDefault="00860201" w:rsidP="00AF743D">
      <w:pPr>
        <w:pStyle w:val="a7"/>
        <w:spacing w:line="276" w:lineRule="auto"/>
        <w:rPr>
          <w:rFonts w:ascii="Times New Roman" w:eastAsia="Calibri" w:hAnsi="Times New Roman"/>
          <w:sz w:val="24"/>
          <w:szCs w:val="24"/>
          <w:lang w:eastAsia="en-US" w:bidi="ru-RU"/>
        </w:rPr>
      </w:pPr>
      <w:r w:rsidRPr="00BD1255">
        <w:rPr>
          <w:rFonts w:ascii="Times New Roman" w:eastAsia="Calibri" w:hAnsi="Times New Roman"/>
          <w:sz w:val="24"/>
          <w:szCs w:val="24"/>
          <w:lang w:eastAsia="en-US" w:bidi="ru-RU"/>
        </w:rPr>
        <w:t>4. Приказ Министерства здравоохранения Российской Федерации от 20 августа 2001 г. № 337 «О мерах по дальнейшему развитию и совершенствованию спортивной медицины и лечебной физической культуры».</w:t>
      </w:r>
      <w:r w:rsidRPr="00BD1255">
        <w:rPr>
          <w:rFonts w:ascii="Times New Roman" w:eastAsia="Calibri" w:hAnsi="Times New Roman"/>
          <w:sz w:val="24"/>
          <w:szCs w:val="24"/>
          <w:lang w:eastAsia="en-US" w:bidi="ru-RU"/>
        </w:rPr>
        <w:br/>
        <w:t>5.Санитарно-эпидемиологические  требования к устройству, содержанию и организации режима работы образовательных организации дополнительного образования детей (утверждено постановлением Главного государственного санитарного врача РФ от 04.07.2014 № 41).</w:t>
      </w:r>
      <w:r w:rsidRPr="00BD1255">
        <w:rPr>
          <w:rFonts w:ascii="Times New Roman" w:eastAsia="Calibri" w:hAnsi="Times New Roman"/>
          <w:sz w:val="24"/>
          <w:szCs w:val="24"/>
          <w:lang w:eastAsia="en-US" w:bidi="ru-RU"/>
        </w:rPr>
        <w:br/>
        <w:t>6. Общие требования к определению нормативных затрат на оказание государственных (муниципальных) услуг в сфере образования, науки и молодежной политики,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(выполнения работ) государственным (муниципальных) учреждением (утверждены) приказом Министерства образования и науки РФ от 22.09.2015г. №1040).</w:t>
      </w:r>
      <w:r w:rsidRPr="00BD1255">
        <w:rPr>
          <w:rFonts w:ascii="Times New Roman" w:eastAsia="Calibri" w:hAnsi="Times New Roman"/>
          <w:sz w:val="24"/>
          <w:szCs w:val="24"/>
          <w:lang w:eastAsia="en-US" w:bidi="ru-RU"/>
        </w:rPr>
        <w:br/>
        <w:t>7. Методические рекомендации по проектированию дополнительных общеразвивающих программ (включая разно уровневые программы), (приложение к письму Департамента Государственной политики в сфере воспитания детей и молодежи Министерства образования и науки РФ от 18.11.2015г. № 09-3242).</w:t>
      </w:r>
    </w:p>
    <w:p w:rsidR="00860201" w:rsidRPr="00BD1255" w:rsidRDefault="00860201" w:rsidP="00AF743D">
      <w:pPr>
        <w:pStyle w:val="a7"/>
        <w:spacing w:line="276" w:lineRule="auto"/>
        <w:rPr>
          <w:rFonts w:ascii="Times New Roman" w:eastAsia="Calibri" w:hAnsi="Times New Roman"/>
          <w:sz w:val="24"/>
          <w:szCs w:val="24"/>
          <w:lang w:eastAsia="en-US" w:bidi="ru-RU"/>
        </w:rPr>
      </w:pPr>
      <w:r w:rsidRPr="00BD1255">
        <w:rPr>
          <w:rFonts w:ascii="Times New Roman" w:eastAsia="Calibri" w:hAnsi="Times New Roman"/>
          <w:sz w:val="24"/>
          <w:szCs w:val="24"/>
          <w:lang w:eastAsia="en-US" w:bidi="ru-RU"/>
        </w:rPr>
        <w:t xml:space="preserve">8. Концепция развития системы дополнительного образования детей и молодёжи Курганской области от17.06.2015г. </w:t>
      </w:r>
    </w:p>
    <w:p w:rsidR="00860201" w:rsidRPr="00BD1255" w:rsidRDefault="00860201" w:rsidP="00AF743D">
      <w:pPr>
        <w:pStyle w:val="a7"/>
        <w:spacing w:line="276" w:lineRule="auto"/>
        <w:rPr>
          <w:rFonts w:ascii="Times New Roman" w:eastAsia="Calibri" w:hAnsi="Times New Roman"/>
          <w:b/>
          <w:bCs/>
          <w:sz w:val="24"/>
          <w:szCs w:val="24"/>
          <w:lang w:eastAsia="en-US" w:bidi="ru-RU"/>
        </w:rPr>
      </w:pPr>
      <w:r w:rsidRPr="00BD1255">
        <w:rPr>
          <w:rFonts w:ascii="Times New Roman" w:eastAsia="Calibri" w:hAnsi="Times New Roman"/>
          <w:sz w:val="24"/>
          <w:szCs w:val="24"/>
          <w:lang w:eastAsia="en-US" w:bidi="ru-RU"/>
        </w:rPr>
        <w:t>9. Государственная программа «Развития образования и реализация Государственной молодежной политики», подпрограмма «Реализация Государственной молодежной политики, воспитания и дополнительного образования детей и молодежи», (постановление Правительства Курганской области от 21.01.2016г. №9).</w:t>
      </w:r>
    </w:p>
    <w:p w:rsidR="00BD1255" w:rsidRDefault="0033100C" w:rsidP="00F07EF9">
      <w:pPr>
        <w:pStyle w:val="a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D1255">
        <w:rPr>
          <w:rFonts w:ascii="Times New Roman" w:hAnsi="Times New Roman" w:cs="Times New Roman"/>
          <w:sz w:val="24"/>
          <w:szCs w:val="24"/>
        </w:rPr>
        <w:t xml:space="preserve">     </w:t>
      </w:r>
      <w:r w:rsidR="00BC6C94" w:rsidRPr="00BD1255">
        <w:rPr>
          <w:rFonts w:ascii="Times New Roman" w:hAnsi="Times New Roman" w:cs="Times New Roman"/>
          <w:sz w:val="24"/>
          <w:szCs w:val="24"/>
        </w:rPr>
        <w:t>Рабочая программа кружка «Шахматы» спортивно - оздоровительной направленности, разработана на основе программы «Шахматы – в школе» под редакцией</w:t>
      </w:r>
      <w:r w:rsidR="009A267A" w:rsidRPr="00BD1255">
        <w:rPr>
          <w:rFonts w:ascii="Times New Roman" w:hAnsi="Times New Roman" w:cs="Times New Roman"/>
          <w:sz w:val="24"/>
          <w:szCs w:val="24"/>
        </w:rPr>
        <w:t xml:space="preserve"> И.Г.Сухина и  авторской программы  «Шахматы» автор А.А.Тимофеев. Москва Издательский центр «Вентана - Граф» 2012 год. </w:t>
      </w:r>
      <w:r w:rsidR="009A267A" w:rsidRPr="00BD125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</w:p>
    <w:p w:rsidR="00BC6C94" w:rsidRPr="00BD1255" w:rsidRDefault="00BD1255" w:rsidP="00F07EF9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Программа </w:t>
      </w:r>
      <w:r w:rsidR="0033100C" w:rsidRPr="00BD1255">
        <w:rPr>
          <w:rFonts w:ascii="Times New Roman" w:hAnsi="Times New Roman" w:cs="Times New Roman"/>
          <w:sz w:val="24"/>
          <w:szCs w:val="24"/>
        </w:rPr>
        <w:t xml:space="preserve"> рассчитана на 5 год</w:t>
      </w:r>
      <w:r w:rsidR="00BC6C94" w:rsidRPr="00BD1255">
        <w:rPr>
          <w:rFonts w:ascii="Times New Roman" w:hAnsi="Times New Roman" w:cs="Times New Roman"/>
          <w:sz w:val="24"/>
          <w:szCs w:val="24"/>
        </w:rPr>
        <w:t xml:space="preserve"> обучения, </w:t>
      </w:r>
      <w:r w:rsidR="0033100C" w:rsidRPr="00BD1255">
        <w:rPr>
          <w:rFonts w:ascii="Times New Roman" w:hAnsi="Times New Roman" w:cs="Times New Roman"/>
          <w:sz w:val="24"/>
          <w:szCs w:val="24"/>
        </w:rPr>
        <w:t xml:space="preserve">ориентирована на обучающихся 5-6 </w:t>
      </w:r>
      <w:r w:rsidR="00BC6C94" w:rsidRPr="00BD1255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AD5176" w:rsidRPr="00BD1255" w:rsidRDefault="00AD5176" w:rsidP="001C4570">
      <w:p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  <w:b/>
          <w:bCs/>
          <w:i/>
          <w:iCs/>
        </w:rPr>
        <w:t xml:space="preserve">    </w:t>
      </w:r>
      <w:r w:rsidR="00AF743D" w:rsidRPr="00BD1255">
        <w:rPr>
          <w:rFonts w:ascii="Times New Roman" w:hAnsi="Times New Roman" w:cs="Times New Roman"/>
          <w:b/>
          <w:bCs/>
          <w:i/>
          <w:iCs/>
        </w:rPr>
        <w:t xml:space="preserve">  </w:t>
      </w:r>
      <w:r w:rsidRPr="00BD1255">
        <w:rPr>
          <w:rFonts w:ascii="Times New Roman" w:hAnsi="Times New Roman" w:cs="Times New Roman"/>
          <w:b/>
          <w:bCs/>
          <w:i/>
          <w:iCs/>
        </w:rPr>
        <w:t xml:space="preserve">Цель программы: </w:t>
      </w:r>
      <w:r w:rsidRPr="00BD1255">
        <w:rPr>
          <w:rFonts w:ascii="Times New Roman" w:hAnsi="Times New Roman" w:cs="Times New Roman"/>
        </w:rPr>
        <w:t xml:space="preserve">Создание условий для личностного и интеллектуального развития обучающихся, формирования общей культуры и организации содержательного досуга посредством обучения игре в шахматы. </w:t>
      </w:r>
    </w:p>
    <w:p w:rsidR="00AD5176" w:rsidRPr="00BD1255" w:rsidRDefault="00BD1255" w:rsidP="001C457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 xml:space="preserve">      </w:t>
      </w:r>
      <w:r w:rsidR="00AD5176" w:rsidRPr="00BD1255">
        <w:rPr>
          <w:rFonts w:ascii="Times New Roman" w:hAnsi="Times New Roman" w:cs="Times New Roman"/>
          <w:b/>
          <w:bCs/>
          <w:i/>
          <w:iCs/>
        </w:rPr>
        <w:t xml:space="preserve">Задачи: </w:t>
      </w:r>
    </w:p>
    <w:p w:rsidR="00AD5176" w:rsidRPr="00BD1255" w:rsidRDefault="00AD5176" w:rsidP="001C4570">
      <w:p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sym w:font="Times New Roman" w:char="F0B7"/>
      </w:r>
      <w:r w:rsidRPr="00BD1255">
        <w:rPr>
          <w:rFonts w:ascii="Times New Roman" w:hAnsi="Times New Roman" w:cs="Times New Roman"/>
        </w:rPr>
        <w:t xml:space="preserve"> Создание условий для формирования и развития ключевых компетенций учащихся (коммуникативных, интеллектуальных, социальных); </w:t>
      </w:r>
    </w:p>
    <w:p w:rsidR="00AD5176" w:rsidRPr="00BD1255" w:rsidRDefault="00AD5176" w:rsidP="001C4570">
      <w:p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lastRenderedPageBreak/>
        <w:sym w:font="Times New Roman" w:char="F0B7"/>
      </w:r>
      <w:r w:rsidRPr="00BD1255">
        <w:rPr>
          <w:rFonts w:ascii="Times New Roman" w:hAnsi="Times New Roman" w:cs="Times New Roman"/>
        </w:rPr>
        <w:t xml:space="preserve"> 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 </w:t>
      </w:r>
    </w:p>
    <w:p w:rsidR="00AD5176" w:rsidRPr="00BD1255" w:rsidRDefault="00AD5176" w:rsidP="001C4570">
      <w:p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sym w:font="Times New Roman" w:char="F0B7"/>
      </w:r>
      <w:r w:rsidRPr="00BD1255">
        <w:rPr>
          <w:rFonts w:ascii="Times New Roman" w:hAnsi="Times New Roman" w:cs="Times New Roman"/>
        </w:rPr>
        <w:t xml:space="preserve"> Воспитывать потребность в здоровом образе жизни. </w:t>
      </w:r>
    </w:p>
    <w:p w:rsidR="00BC6C94" w:rsidRPr="00BD1255" w:rsidRDefault="00BC6C94" w:rsidP="001C4570">
      <w:p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В результате освоении </w:t>
      </w:r>
      <w:r w:rsidR="00AD5176" w:rsidRPr="00BD1255">
        <w:rPr>
          <w:rFonts w:ascii="Times New Roman" w:hAnsi="Times New Roman" w:cs="Times New Roman"/>
        </w:rPr>
        <w:t>курса</w:t>
      </w:r>
      <w:r w:rsidRPr="00BD1255">
        <w:rPr>
          <w:rFonts w:ascii="Times New Roman" w:hAnsi="Times New Roman" w:cs="Times New Roman"/>
        </w:rPr>
        <w:t xml:space="preserve"> «Шахматы» формируются следующие:</w:t>
      </w:r>
    </w:p>
    <w:p w:rsidR="00BC6C94" w:rsidRPr="00BD1255" w:rsidRDefault="00BC6C94" w:rsidP="001C4570">
      <w:pPr>
        <w:ind w:firstLine="880"/>
        <w:rPr>
          <w:rFonts w:ascii="Times New Roman" w:hAnsi="Times New Roman" w:cs="Times New Roman"/>
          <w:b/>
        </w:rPr>
      </w:pPr>
      <w:r w:rsidRPr="00BD1255">
        <w:rPr>
          <w:rFonts w:ascii="Times New Roman" w:hAnsi="Times New Roman" w:cs="Times New Roman"/>
          <w:b/>
        </w:rPr>
        <w:t>Личностные результаты: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21"/>
        </w:tabs>
        <w:ind w:firstLine="88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21"/>
        </w:tabs>
        <w:ind w:firstLine="88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ситуаций.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21"/>
        </w:tabs>
        <w:ind w:firstLine="88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Развитие этических чувств, доброжелательности и эмоционально нравственной отзывчивости, понимания и сопереживания чувствам других людей.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21"/>
        </w:tabs>
        <w:ind w:firstLine="88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Формирование эстетических потребностей, ценностей и чувств.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21"/>
        </w:tabs>
        <w:ind w:firstLine="88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BC6C94" w:rsidRPr="00BD1255" w:rsidRDefault="00BC6C94" w:rsidP="001C4570">
      <w:pPr>
        <w:ind w:firstLine="880"/>
        <w:rPr>
          <w:rFonts w:ascii="Times New Roman" w:hAnsi="Times New Roman" w:cs="Times New Roman"/>
          <w:b/>
        </w:rPr>
      </w:pPr>
      <w:r w:rsidRPr="00BD1255">
        <w:rPr>
          <w:rFonts w:ascii="Times New Roman" w:hAnsi="Times New Roman" w:cs="Times New Roman"/>
          <w:b/>
        </w:rPr>
        <w:t>Метапредметные результаты: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21"/>
        </w:tabs>
        <w:ind w:firstLine="88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21"/>
        </w:tabs>
        <w:ind w:firstLine="88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Освоение способов решения проблем творческого и поискового характера.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21"/>
        </w:tabs>
        <w:ind w:firstLine="88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результата.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21"/>
        </w:tabs>
        <w:ind w:firstLine="88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17"/>
        </w:tabs>
        <w:ind w:firstLine="92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Овладение логическими действиями сравнения, анализа, синтеза, обобщения, классификации, установление аналогий и причинно-следственных связей, построение рассуждений.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17"/>
        </w:tabs>
        <w:ind w:firstLine="92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точку зрения и оценку событий.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17"/>
        </w:tabs>
        <w:ind w:firstLine="92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BC6C94" w:rsidRPr="00BD1255" w:rsidRDefault="00BC6C94" w:rsidP="001C4570">
      <w:pPr>
        <w:ind w:firstLine="920"/>
        <w:rPr>
          <w:rFonts w:ascii="Times New Roman" w:hAnsi="Times New Roman" w:cs="Times New Roman"/>
          <w:b/>
        </w:rPr>
      </w:pPr>
      <w:r w:rsidRPr="00BD1255">
        <w:rPr>
          <w:rFonts w:ascii="Times New Roman" w:hAnsi="Times New Roman" w:cs="Times New Roman"/>
          <w:b/>
        </w:rPr>
        <w:t>Предметные результаты</w:t>
      </w:r>
      <w:r w:rsidRPr="00BD1255">
        <w:rPr>
          <w:rStyle w:val="1211pt"/>
          <w:rFonts w:eastAsia="Arial Unicode MS"/>
          <w:b w:val="0"/>
          <w:bCs w:val="0"/>
          <w:sz w:val="24"/>
          <w:szCs w:val="24"/>
        </w:rPr>
        <w:t>: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17"/>
        </w:tabs>
        <w:ind w:firstLine="92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Знать шахматные термины: белое и чёрное поле, горизонталь, вертикаль, диагональ, центр. Правильно определять и называть белые, чёрные шахматные фигуры; Правильно расставлять фигуры перед игрой;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17"/>
        </w:tabs>
        <w:ind w:firstLine="92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Сравнивать, находить общее и различие. Уметь ориентироваться на шахматной доске. Понимать информацию, представленную в виде текста, рисунков, схем.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17"/>
        </w:tabs>
        <w:ind w:firstLine="92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lastRenderedPageBreak/>
        <w:t>Знать названия шахматных фигур: ладья, слон, ферзь, конь, пешка. Шах, мат, пат, ничья, мат в один ход, длинная и короткая рокировка и её правила.</w:t>
      </w:r>
    </w:p>
    <w:p w:rsidR="00BC6C94" w:rsidRPr="00BD1255" w:rsidRDefault="00BC6C94" w:rsidP="001C4570">
      <w:pPr>
        <w:numPr>
          <w:ilvl w:val="0"/>
          <w:numId w:val="2"/>
        </w:numPr>
        <w:tabs>
          <w:tab w:val="left" w:pos="1417"/>
        </w:tabs>
        <w:ind w:firstLine="92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Правила хода и взятия каждой из фигур, «игра на уничтожение», лёгкие и тяжёлые фигуры, ладейные, коневые, слоновые, ферзевые, королевские пешки, взятие на проходе, превращение пешки.</w:t>
      </w:r>
    </w:p>
    <w:p w:rsidR="00BC6C94" w:rsidRPr="00BD1255" w:rsidRDefault="00BC6C94" w:rsidP="00BD1255">
      <w:pPr>
        <w:ind w:left="90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К концу обучения, обучающиеся должны</w:t>
      </w:r>
      <w:r w:rsidR="00BD1255">
        <w:rPr>
          <w:rFonts w:ascii="Times New Roman" w:hAnsi="Times New Roman" w:cs="Times New Roman"/>
        </w:rPr>
        <w:t xml:space="preserve"> </w:t>
      </w:r>
      <w:r w:rsidRPr="00BD1255">
        <w:rPr>
          <w:rFonts w:ascii="Times New Roman" w:hAnsi="Times New Roman" w:cs="Times New Roman"/>
        </w:rPr>
        <w:t>знать:</w:t>
      </w:r>
    </w:p>
    <w:p w:rsidR="00BC6C94" w:rsidRPr="00BD1255" w:rsidRDefault="00BC6C94" w:rsidP="001C4570">
      <w:pPr>
        <w:numPr>
          <w:ilvl w:val="0"/>
          <w:numId w:val="3"/>
        </w:numPr>
        <w:tabs>
          <w:tab w:val="left" w:pos="774"/>
        </w:tabs>
        <w:ind w:left="42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понятия ограничения, открытой и полуоткрытой линии;</w:t>
      </w:r>
    </w:p>
    <w:p w:rsidR="00BC6C94" w:rsidRPr="00BD1255" w:rsidRDefault="00BC6C94" w:rsidP="001C4570">
      <w:pPr>
        <w:numPr>
          <w:ilvl w:val="0"/>
          <w:numId w:val="3"/>
        </w:numPr>
        <w:tabs>
          <w:tab w:val="left" w:pos="774"/>
        </w:tabs>
        <w:ind w:right="1220" w:firstLine="42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слабые и сильные поля, форпост, силу и слабость изолированных пешек в центре, централизацию блокады;</w:t>
      </w:r>
    </w:p>
    <w:p w:rsidR="00BC6C94" w:rsidRPr="00BD1255" w:rsidRDefault="00BC6C94" w:rsidP="001C4570">
      <w:p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уметь:</w:t>
      </w:r>
    </w:p>
    <w:p w:rsidR="00BC6C94" w:rsidRPr="00BD1255" w:rsidRDefault="00BC6C94" w:rsidP="001C4570">
      <w:pPr>
        <w:numPr>
          <w:ilvl w:val="0"/>
          <w:numId w:val="3"/>
        </w:numPr>
        <w:tabs>
          <w:tab w:val="left" w:pos="774"/>
        </w:tabs>
        <w:ind w:left="42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занимать и использовать открытые линии, 7 и 8 горизонтали;</w:t>
      </w:r>
    </w:p>
    <w:p w:rsidR="00BC6C94" w:rsidRPr="00BD1255" w:rsidRDefault="00BC6C94" w:rsidP="001C4570">
      <w:pPr>
        <w:numPr>
          <w:ilvl w:val="0"/>
          <w:numId w:val="3"/>
        </w:numPr>
        <w:tabs>
          <w:tab w:val="left" w:pos="774"/>
        </w:tabs>
        <w:ind w:left="42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блокировать проходные пешки, оценивать качество расположения фигур;</w:t>
      </w:r>
    </w:p>
    <w:p w:rsidR="00BC6C94" w:rsidRPr="00BD1255" w:rsidRDefault="00BC6C94" w:rsidP="001C4570">
      <w:pPr>
        <w:numPr>
          <w:ilvl w:val="0"/>
          <w:numId w:val="3"/>
        </w:numPr>
        <w:tabs>
          <w:tab w:val="left" w:pos="774"/>
        </w:tabs>
        <w:ind w:left="42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использовать базовые понятия.</w:t>
      </w:r>
    </w:p>
    <w:p w:rsidR="00BC6C94" w:rsidRPr="00BD1255" w:rsidRDefault="00BC6C94" w:rsidP="001C4570">
      <w:p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       -    знать современные дебютные принципы, названия дебютов и вариантов с запоминанием первых 7-8 ходов.</w:t>
      </w:r>
    </w:p>
    <w:p w:rsidR="00BC6C94" w:rsidRPr="00BD1255" w:rsidRDefault="00BC6C94" w:rsidP="001C4570">
      <w:p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       -    знать эндшпили различных типов.</w:t>
      </w:r>
    </w:p>
    <w:p w:rsidR="00BC6C94" w:rsidRPr="00BD1255" w:rsidRDefault="00BC6C94" w:rsidP="001C4570">
      <w:pPr>
        <w:numPr>
          <w:ilvl w:val="0"/>
          <w:numId w:val="3"/>
        </w:numPr>
        <w:tabs>
          <w:tab w:val="left" w:pos="774"/>
        </w:tabs>
        <w:ind w:left="42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уметь реализовывать материальный перевес и</w:t>
      </w:r>
      <w:r w:rsidR="0033100C" w:rsidRPr="00BD1255">
        <w:rPr>
          <w:rFonts w:ascii="Times New Roman" w:hAnsi="Times New Roman" w:cs="Times New Roman"/>
        </w:rPr>
        <w:t xml:space="preserve"> позиционный перевес</w:t>
      </w:r>
      <w:r w:rsidRPr="00BD1255">
        <w:rPr>
          <w:rFonts w:ascii="Times New Roman" w:hAnsi="Times New Roman" w:cs="Times New Roman"/>
        </w:rPr>
        <w:t>.</w:t>
      </w:r>
    </w:p>
    <w:p w:rsidR="00BC6C94" w:rsidRPr="00BD1255" w:rsidRDefault="00BC6C94" w:rsidP="001C4570">
      <w:pPr>
        <w:numPr>
          <w:ilvl w:val="0"/>
          <w:numId w:val="3"/>
        </w:numPr>
        <w:tabs>
          <w:tab w:val="left" w:pos="774"/>
        </w:tabs>
        <w:ind w:left="420"/>
        <w:jc w:val="both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уметь обнаружить в позиции скрытые возможные тактические приемы и комбинации.</w:t>
      </w:r>
    </w:p>
    <w:p w:rsidR="00BC6C94" w:rsidRPr="00BD1255" w:rsidRDefault="00BC6C94" w:rsidP="001C4570">
      <w:pPr>
        <w:tabs>
          <w:tab w:val="left" w:pos="774"/>
        </w:tabs>
        <w:ind w:left="42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-  уметь осуществлять стратегическое планирование. </w:t>
      </w:r>
    </w:p>
    <w:p w:rsidR="00BC6C94" w:rsidRPr="00BD1255" w:rsidRDefault="00F92A65" w:rsidP="001C4570">
      <w:pPr>
        <w:ind w:firstLine="76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В основу изучения кружка </w:t>
      </w:r>
      <w:r w:rsidR="00BC6C94" w:rsidRPr="00BD1255">
        <w:rPr>
          <w:rFonts w:ascii="Times New Roman" w:hAnsi="Times New Roman" w:cs="Times New Roman"/>
        </w:rPr>
        <w:t>«Шахматы» положены ценностные ориентиры, достижение которых определяются воспитательными результатами. Воспитательные результаты внеурочной деятельности оцениваются по трём уровням.</w:t>
      </w:r>
    </w:p>
    <w:p w:rsidR="00BC6C94" w:rsidRPr="00BD1255" w:rsidRDefault="00BC6C94" w:rsidP="001C4570">
      <w:pPr>
        <w:ind w:firstLine="76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Первый уровень результатов — приобретение школьником социальных знаний (об общественных нормах, устройстве общества, о социально одобряемых и неодобряемых формах поведения в обществе и т. п.), первичного понимания социальной реальности и повседневной жизни.</w:t>
      </w:r>
    </w:p>
    <w:p w:rsidR="00BC6C94" w:rsidRPr="00BD1255" w:rsidRDefault="00BC6C94" w:rsidP="001C4570">
      <w:pPr>
        <w:ind w:firstLine="76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Для достижения данного уровня результатов особое значение имеет взаимодействие обучающегося со своими учителями как значимыми для него носителями положительного социального знания и повседневного опыта.</w:t>
      </w:r>
    </w:p>
    <w:p w:rsidR="00BC6C94" w:rsidRPr="00BD1255" w:rsidRDefault="00BC6C94" w:rsidP="001C4570">
      <w:pPr>
        <w:ind w:firstLine="76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Второй уровень результатов — получение школьником опыта переживания и позитивного отношения к базовым ценностям общества (человек, семья, Отечество, природа, мир, знания, труд, культура), ценностного отношения к социальной реальности в целом.</w:t>
      </w:r>
    </w:p>
    <w:p w:rsidR="00BC6C94" w:rsidRPr="00BD1255" w:rsidRDefault="00BC6C94" w:rsidP="001C4570">
      <w:pPr>
        <w:ind w:firstLine="76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Для достижения данного уровня результатов особое значение имеет взаимодействие школьников между собой на уровне класса, школы, то есть в защищенной, дружественной </w:t>
      </w:r>
      <w:r w:rsidR="00F92A65" w:rsidRPr="00BD1255">
        <w:rPr>
          <w:rFonts w:ascii="Times New Roman" w:hAnsi="Times New Roman" w:cs="Times New Roman"/>
        </w:rPr>
        <w:t>про социальную</w:t>
      </w:r>
      <w:r w:rsidRPr="00BD1255">
        <w:rPr>
          <w:rFonts w:ascii="Times New Roman" w:hAnsi="Times New Roman" w:cs="Times New Roman"/>
        </w:rPr>
        <w:t xml:space="preserve"> среду. Именно в такой близкой социальной среде ребёнок получает (или не получает) первое практическое подтверждение приобретённых социальных знаний, начинает их ценить (или отвергает).</w:t>
      </w:r>
    </w:p>
    <w:p w:rsidR="00BC6C94" w:rsidRPr="00BD1255" w:rsidRDefault="00BC6C94" w:rsidP="00F07EF9">
      <w:pPr>
        <w:ind w:firstLine="76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Третий уровень результатов — получение школьником опыта самостоятельного общественного действия. Только в самостоятельном общественном действии, действии в открытом социуме, за пределами дружественной среды школы, для других, зачастую незнакомых людей, которые не обязательно должны быть положительно к нему настроены, юный человек действительно становится (а не просто узнаёт о том, как стать) социальным деятелем, гражданином, свободным человеком. Именно в опыте</w:t>
      </w:r>
      <w:r w:rsidR="00F07EF9" w:rsidRPr="00BD1255">
        <w:rPr>
          <w:rFonts w:ascii="Times New Roman" w:hAnsi="Times New Roman" w:cs="Times New Roman"/>
        </w:rPr>
        <w:t xml:space="preserve"> </w:t>
      </w:r>
      <w:r w:rsidRPr="00BD1255">
        <w:rPr>
          <w:rFonts w:ascii="Times New Roman" w:hAnsi="Times New Roman" w:cs="Times New Roman"/>
        </w:rPr>
        <w:t>самостоятельного общественного действия приобретается то мужество, та готовность к поступку, без которых немыслимо существование гражданина и гражданского общества.</w:t>
      </w:r>
    </w:p>
    <w:p w:rsidR="00BC6C94" w:rsidRPr="00BD1255" w:rsidRDefault="00BC6C94" w:rsidP="00AD5176">
      <w:pPr>
        <w:tabs>
          <w:tab w:val="left" w:pos="1705"/>
        </w:tabs>
        <w:spacing w:line="360" w:lineRule="auto"/>
        <w:ind w:left="1340"/>
        <w:jc w:val="center"/>
        <w:rPr>
          <w:rFonts w:ascii="Times New Roman" w:hAnsi="Times New Roman" w:cs="Times New Roman"/>
        </w:rPr>
      </w:pPr>
      <w:r w:rsidRPr="00BD1255">
        <w:rPr>
          <w:rStyle w:val="13"/>
          <w:rFonts w:eastAsia="Arial Unicode MS"/>
          <w:bCs w:val="0"/>
          <w:iCs w:val="0"/>
          <w:sz w:val="24"/>
          <w:szCs w:val="24"/>
        </w:rPr>
        <w:lastRenderedPageBreak/>
        <w:t>СОДЕРЖАНИЕ</w:t>
      </w:r>
    </w:p>
    <w:p w:rsidR="00BC6C94" w:rsidRPr="00BD1255" w:rsidRDefault="00BC6C94" w:rsidP="000D0CDC">
      <w:pPr>
        <w:pStyle w:val="30"/>
        <w:keepNext/>
        <w:keepLines/>
        <w:numPr>
          <w:ilvl w:val="0"/>
          <w:numId w:val="7"/>
        </w:numPr>
        <w:shd w:val="clear" w:color="auto" w:fill="auto"/>
        <w:spacing w:before="258" w:after="0" w:line="276" w:lineRule="auto"/>
        <w:jc w:val="both"/>
        <w:rPr>
          <w:sz w:val="24"/>
          <w:szCs w:val="24"/>
        </w:rPr>
      </w:pPr>
      <w:bookmarkStart w:id="0" w:name="bookmark13"/>
      <w:r w:rsidRPr="00BD1255">
        <w:rPr>
          <w:sz w:val="24"/>
          <w:szCs w:val="24"/>
        </w:rPr>
        <w:t xml:space="preserve">Атака в шахматной партии </w:t>
      </w:r>
      <w:r w:rsidRPr="00BD1255">
        <w:rPr>
          <w:rStyle w:val="211"/>
          <w:sz w:val="24"/>
          <w:szCs w:val="24"/>
        </w:rPr>
        <w:t>(</w:t>
      </w:r>
      <w:r w:rsidR="003E6AF5">
        <w:rPr>
          <w:rStyle w:val="211"/>
          <w:sz w:val="24"/>
          <w:szCs w:val="24"/>
        </w:rPr>
        <w:t>2</w:t>
      </w:r>
      <w:r w:rsidRPr="00BD1255">
        <w:rPr>
          <w:rStyle w:val="211"/>
          <w:sz w:val="24"/>
          <w:szCs w:val="24"/>
        </w:rPr>
        <w:t xml:space="preserve"> часа)</w:t>
      </w:r>
      <w:bookmarkEnd w:id="0"/>
    </w:p>
    <w:p w:rsidR="00BC6C94" w:rsidRPr="00BD1255" w:rsidRDefault="00BC6C94" w:rsidP="000D0CDC">
      <w:pPr>
        <w:spacing w:line="276" w:lineRule="auto"/>
        <w:ind w:left="64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Король в центре. Атака позиции короткой рокировки. Атака при разносторонних рокировках.</w:t>
      </w:r>
    </w:p>
    <w:p w:rsidR="00BC6C94" w:rsidRPr="00BD1255" w:rsidRDefault="00BC6C94" w:rsidP="000D0CDC">
      <w:pPr>
        <w:pStyle w:val="140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D1255">
        <w:rPr>
          <w:sz w:val="24"/>
          <w:szCs w:val="24"/>
        </w:rPr>
        <w:t xml:space="preserve">Оценка позиции </w:t>
      </w:r>
      <w:r w:rsidR="003E6AF5">
        <w:rPr>
          <w:rStyle w:val="211"/>
          <w:sz w:val="24"/>
          <w:szCs w:val="24"/>
        </w:rPr>
        <w:t>2</w:t>
      </w:r>
      <w:r w:rsidRPr="00BD1255">
        <w:rPr>
          <w:rStyle w:val="211"/>
          <w:sz w:val="24"/>
          <w:szCs w:val="24"/>
        </w:rPr>
        <w:t>5часов)</w:t>
      </w:r>
    </w:p>
    <w:p w:rsidR="00BC6C94" w:rsidRPr="00BD1255" w:rsidRDefault="00BC6C94" w:rsidP="000D0CDC">
      <w:pPr>
        <w:spacing w:line="276" w:lineRule="auto"/>
        <w:ind w:left="64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Оценка позиции как разложение позиции на элементы. Материальное соотношений, положение в центре, сильные и слабые поля. Развитие фигур и наличие угроз с обеих сторон как статические факторы, определяющие оценку позиции. Понятие о динамике позиции.</w:t>
      </w:r>
    </w:p>
    <w:p w:rsidR="00BC6C94" w:rsidRPr="00BD1255" w:rsidRDefault="00BC6C94" w:rsidP="000D0CDC">
      <w:pPr>
        <w:pStyle w:val="140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D1255">
        <w:rPr>
          <w:sz w:val="24"/>
          <w:szCs w:val="24"/>
        </w:rPr>
        <w:t xml:space="preserve">Игра в середине партии </w:t>
      </w:r>
      <w:r w:rsidR="003E6AF5">
        <w:rPr>
          <w:rStyle w:val="211"/>
          <w:sz w:val="24"/>
          <w:szCs w:val="24"/>
        </w:rPr>
        <w:t>(1</w:t>
      </w:r>
      <w:r w:rsidRPr="00BD1255">
        <w:rPr>
          <w:rStyle w:val="211"/>
          <w:sz w:val="24"/>
          <w:szCs w:val="24"/>
        </w:rPr>
        <w:t>0 часов)</w:t>
      </w:r>
    </w:p>
    <w:p w:rsidR="00BC6C94" w:rsidRPr="00BD1255" w:rsidRDefault="00BC6C94" w:rsidP="000D0CDC">
      <w:pPr>
        <w:spacing w:line="276" w:lineRule="auto"/>
        <w:ind w:left="64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Что делать после дебюта. Слабые поля. Временные и постоянные слабости.</w:t>
      </w:r>
    </w:p>
    <w:p w:rsidR="00BC6C94" w:rsidRPr="00BD1255" w:rsidRDefault="00BC6C94" w:rsidP="000D0CDC">
      <w:pPr>
        <w:spacing w:line="276" w:lineRule="auto"/>
        <w:ind w:left="64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Расположение фигур. Плохие и хорошие фигуры. Ограничение подвижности фигур. Блокада, Централизация. Открытые линии. Полуоткрытые линии. Концентрация сил для атаки важного пункта. Открытие и закрытие линий.</w:t>
      </w:r>
    </w:p>
    <w:p w:rsidR="00BC6C94" w:rsidRPr="00BD1255" w:rsidRDefault="00BC6C94" w:rsidP="000D0CDC">
      <w:pPr>
        <w:spacing w:line="276" w:lineRule="auto"/>
        <w:ind w:left="64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Два слона. 7 и 8 горизонтали. Форпост. Форпост на е5. Форпост на </w:t>
      </w:r>
      <w:r w:rsidRPr="00BD1255">
        <w:rPr>
          <w:rFonts w:ascii="Times New Roman" w:hAnsi="Times New Roman" w:cs="Times New Roman"/>
          <w:lang w:val="en-US" w:eastAsia="en-US" w:bidi="en-US"/>
        </w:rPr>
        <w:t>d</w:t>
      </w:r>
      <w:r w:rsidRPr="00BD1255">
        <w:rPr>
          <w:rFonts w:ascii="Times New Roman" w:hAnsi="Times New Roman" w:cs="Times New Roman"/>
          <w:lang w:eastAsia="en-US" w:bidi="en-US"/>
        </w:rPr>
        <w:t>5.</w:t>
      </w:r>
    </w:p>
    <w:p w:rsidR="00BC6C94" w:rsidRPr="00BD1255" w:rsidRDefault="00BC6C94" w:rsidP="000D0CDC">
      <w:pPr>
        <w:spacing w:line="276" w:lineRule="auto"/>
        <w:ind w:left="64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Слабость комплекса полей. Фигуры и пешки в центре. Висячие пешки. Изолированные пешки. Центр и операции на фланге.</w:t>
      </w:r>
    </w:p>
    <w:p w:rsidR="00BC6C94" w:rsidRPr="00BD1255" w:rsidRDefault="00BC6C94" w:rsidP="000D0CDC">
      <w:pPr>
        <w:pStyle w:val="140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D1255">
        <w:rPr>
          <w:sz w:val="24"/>
          <w:szCs w:val="24"/>
        </w:rPr>
        <w:t xml:space="preserve">Практическая игра </w:t>
      </w:r>
      <w:r w:rsidR="003E6AF5">
        <w:rPr>
          <w:rStyle w:val="211"/>
          <w:sz w:val="24"/>
          <w:szCs w:val="24"/>
        </w:rPr>
        <w:t>(3</w:t>
      </w:r>
      <w:r w:rsidRPr="00BD1255">
        <w:rPr>
          <w:rStyle w:val="211"/>
          <w:sz w:val="24"/>
          <w:szCs w:val="24"/>
        </w:rPr>
        <w:t xml:space="preserve"> часов)</w:t>
      </w:r>
    </w:p>
    <w:p w:rsidR="00BC6C94" w:rsidRPr="00BD1255" w:rsidRDefault="00BC6C94" w:rsidP="00F07EF9">
      <w:pPr>
        <w:pStyle w:val="30"/>
        <w:keepNext/>
        <w:keepLines/>
        <w:numPr>
          <w:ilvl w:val="0"/>
          <w:numId w:val="7"/>
        </w:numPr>
        <w:shd w:val="clear" w:color="auto" w:fill="auto"/>
        <w:spacing w:after="0" w:line="276" w:lineRule="auto"/>
        <w:jc w:val="both"/>
        <w:rPr>
          <w:sz w:val="24"/>
          <w:szCs w:val="24"/>
        </w:rPr>
      </w:pPr>
      <w:r w:rsidRPr="00BD1255">
        <w:rPr>
          <w:sz w:val="24"/>
          <w:szCs w:val="24"/>
        </w:rPr>
        <w:t>Тактика (</w:t>
      </w:r>
      <w:r w:rsidR="003E6AF5">
        <w:rPr>
          <w:rStyle w:val="211"/>
          <w:sz w:val="24"/>
          <w:szCs w:val="24"/>
        </w:rPr>
        <w:t>2</w:t>
      </w:r>
      <w:r w:rsidRPr="00BD1255">
        <w:rPr>
          <w:rStyle w:val="211"/>
          <w:sz w:val="24"/>
          <w:szCs w:val="24"/>
        </w:rPr>
        <w:t xml:space="preserve"> часа)</w:t>
      </w:r>
    </w:p>
    <w:p w:rsidR="00BC6C94" w:rsidRPr="00BD1255" w:rsidRDefault="00BC6C94" w:rsidP="000D0CDC">
      <w:pPr>
        <w:spacing w:line="276" w:lineRule="auto"/>
        <w:ind w:left="64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Конкурсы решения комбинаций. Усложнение двухходовых миниатюр. Включение в игру трехходовых задач.</w:t>
      </w:r>
    </w:p>
    <w:p w:rsidR="00BC6C94" w:rsidRPr="00BD1255" w:rsidRDefault="00BC6C94" w:rsidP="000D0CDC">
      <w:pPr>
        <w:pStyle w:val="140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D1255">
        <w:rPr>
          <w:sz w:val="24"/>
          <w:szCs w:val="24"/>
        </w:rPr>
        <w:t>Основы стратегии</w:t>
      </w:r>
      <w:r w:rsidR="003E6AF5">
        <w:rPr>
          <w:rStyle w:val="211"/>
          <w:sz w:val="24"/>
          <w:szCs w:val="24"/>
        </w:rPr>
        <w:t>(4</w:t>
      </w:r>
      <w:r w:rsidRPr="00BD1255">
        <w:rPr>
          <w:rStyle w:val="211"/>
          <w:sz w:val="24"/>
          <w:szCs w:val="24"/>
        </w:rPr>
        <w:t>часов)</w:t>
      </w:r>
    </w:p>
    <w:p w:rsidR="00BC6C94" w:rsidRPr="00BD1255" w:rsidRDefault="00BC6C94" w:rsidP="000D0CDC">
      <w:pPr>
        <w:spacing w:line="276" w:lineRule="auto"/>
        <w:ind w:left="64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Основы стратегии – рассмотрение проблем, связанные с особенностями расположения пешек, наиболее  часто встречающихся, пешечных формаций, указывание типичных планов. Материальное соотношение, положение в центре, сильные и слабые поля. Работа с «пешечной парой «с3+</w:t>
      </w:r>
      <w:r w:rsidRPr="00BD1255">
        <w:rPr>
          <w:rFonts w:ascii="Times New Roman" w:hAnsi="Times New Roman" w:cs="Times New Roman"/>
          <w:lang w:val="en-US"/>
        </w:rPr>
        <w:t>d</w:t>
      </w:r>
      <w:r w:rsidRPr="00BD1255">
        <w:rPr>
          <w:rFonts w:ascii="Times New Roman" w:hAnsi="Times New Roman" w:cs="Times New Roman"/>
        </w:rPr>
        <w:t>4», « изолированной пешкой в центре доски», «висячими пешками». Практическая работа с пешками в центре поля.</w:t>
      </w:r>
    </w:p>
    <w:p w:rsidR="00BC6C94" w:rsidRPr="00BD1255" w:rsidRDefault="00BC6C94" w:rsidP="000D0CDC">
      <w:pPr>
        <w:pStyle w:val="140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D1255">
        <w:rPr>
          <w:sz w:val="24"/>
          <w:szCs w:val="24"/>
        </w:rPr>
        <w:t xml:space="preserve">Окончание </w:t>
      </w:r>
      <w:r w:rsidR="003E6AF5">
        <w:rPr>
          <w:rStyle w:val="211"/>
          <w:sz w:val="24"/>
          <w:szCs w:val="24"/>
        </w:rPr>
        <w:t>(5</w:t>
      </w:r>
      <w:r w:rsidRPr="00BD1255">
        <w:rPr>
          <w:rStyle w:val="211"/>
          <w:sz w:val="24"/>
          <w:szCs w:val="24"/>
        </w:rPr>
        <w:t xml:space="preserve"> часов)</w:t>
      </w:r>
    </w:p>
    <w:p w:rsidR="00BC6C94" w:rsidRPr="00BD1255" w:rsidRDefault="00BC414B" w:rsidP="000D0CDC">
      <w:pPr>
        <w:spacing w:line="276" w:lineRule="auto"/>
        <w:ind w:left="64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И</w:t>
      </w:r>
      <w:r w:rsidR="00BC6C94" w:rsidRPr="00BD1255">
        <w:rPr>
          <w:rFonts w:ascii="Times New Roman" w:hAnsi="Times New Roman" w:cs="Times New Roman"/>
        </w:rPr>
        <w:t>зучение эндшпиля с соотношением сил не более чем фигура против фигуры</w:t>
      </w:r>
      <w:r w:rsidRPr="00BD1255">
        <w:rPr>
          <w:rFonts w:ascii="Times New Roman" w:hAnsi="Times New Roman" w:cs="Times New Roman"/>
        </w:rPr>
        <w:t>. Т</w:t>
      </w:r>
      <w:r w:rsidR="00BC6C94" w:rsidRPr="00BD1255">
        <w:rPr>
          <w:rFonts w:ascii="Times New Roman" w:hAnsi="Times New Roman" w:cs="Times New Roman"/>
        </w:rPr>
        <w:t>очные учебные позиции и этюды</w:t>
      </w:r>
      <w:r w:rsidRPr="00BD1255">
        <w:rPr>
          <w:rFonts w:ascii="Times New Roman" w:hAnsi="Times New Roman" w:cs="Times New Roman"/>
        </w:rPr>
        <w:t>, полезные для шахматиста. Н</w:t>
      </w:r>
      <w:r w:rsidR="00BC6C94" w:rsidRPr="00BD1255">
        <w:rPr>
          <w:rFonts w:ascii="Times New Roman" w:hAnsi="Times New Roman" w:cs="Times New Roman"/>
        </w:rPr>
        <w:t>аиболее типичные виды преимущества</w:t>
      </w:r>
      <w:r w:rsidRPr="00BD1255">
        <w:rPr>
          <w:rFonts w:ascii="Times New Roman" w:hAnsi="Times New Roman" w:cs="Times New Roman"/>
        </w:rPr>
        <w:t>. О</w:t>
      </w:r>
      <w:r w:rsidR="00BC6C94" w:rsidRPr="00BD1255">
        <w:rPr>
          <w:rFonts w:ascii="Times New Roman" w:hAnsi="Times New Roman" w:cs="Times New Roman"/>
        </w:rPr>
        <w:t xml:space="preserve">бразцы использования материального и </w:t>
      </w:r>
      <w:r w:rsidRPr="00BD1255">
        <w:rPr>
          <w:rFonts w:ascii="Times New Roman" w:hAnsi="Times New Roman" w:cs="Times New Roman"/>
        </w:rPr>
        <w:t>позиционного перевеса. П</w:t>
      </w:r>
      <w:r w:rsidR="00BC6C94" w:rsidRPr="00BD1255">
        <w:rPr>
          <w:rFonts w:ascii="Times New Roman" w:hAnsi="Times New Roman" w:cs="Times New Roman"/>
        </w:rPr>
        <w:t xml:space="preserve">одбор эндшпиля по основным мотивам. </w:t>
      </w:r>
    </w:p>
    <w:p w:rsidR="00BC6C94" w:rsidRPr="00BD1255" w:rsidRDefault="00BC6C94" w:rsidP="000D0CDC">
      <w:pPr>
        <w:pStyle w:val="140"/>
        <w:numPr>
          <w:ilvl w:val="0"/>
          <w:numId w:val="7"/>
        </w:numPr>
        <w:shd w:val="clear" w:color="auto" w:fill="auto"/>
        <w:spacing w:line="276" w:lineRule="auto"/>
        <w:jc w:val="both"/>
        <w:rPr>
          <w:sz w:val="24"/>
          <w:szCs w:val="24"/>
        </w:rPr>
      </w:pPr>
      <w:r w:rsidRPr="00BD1255">
        <w:rPr>
          <w:sz w:val="24"/>
          <w:szCs w:val="24"/>
        </w:rPr>
        <w:t xml:space="preserve">Дебютная подготовка </w:t>
      </w:r>
      <w:r w:rsidR="003E6AF5">
        <w:rPr>
          <w:rStyle w:val="211"/>
          <w:sz w:val="24"/>
          <w:szCs w:val="24"/>
        </w:rPr>
        <w:t>(3</w:t>
      </w:r>
      <w:r w:rsidRPr="00BD1255">
        <w:rPr>
          <w:rStyle w:val="211"/>
          <w:sz w:val="24"/>
          <w:szCs w:val="24"/>
        </w:rPr>
        <w:t xml:space="preserve"> часов)</w:t>
      </w:r>
    </w:p>
    <w:p w:rsidR="00BC6C94" w:rsidRPr="00BD1255" w:rsidRDefault="00BC6C94" w:rsidP="000D0CDC">
      <w:pPr>
        <w:spacing w:line="276" w:lineRule="auto"/>
        <w:ind w:left="640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Разбор дебютов. Открытые дебюты, полуоткрытые дебюты, закрытые  дебюты.</w:t>
      </w:r>
    </w:p>
    <w:p w:rsidR="00BC6C94" w:rsidRPr="00BD1255" w:rsidRDefault="00BC6C94" w:rsidP="000D0CDC">
      <w:pPr>
        <w:pStyle w:val="140"/>
        <w:numPr>
          <w:ilvl w:val="0"/>
          <w:numId w:val="7"/>
        </w:numPr>
        <w:shd w:val="clear" w:color="auto" w:fill="auto"/>
        <w:spacing w:line="276" w:lineRule="auto"/>
        <w:jc w:val="both"/>
        <w:rPr>
          <w:rStyle w:val="211"/>
          <w:b/>
          <w:bCs/>
          <w:sz w:val="24"/>
          <w:szCs w:val="24"/>
        </w:rPr>
      </w:pPr>
      <w:r w:rsidRPr="00BD1255">
        <w:rPr>
          <w:sz w:val="24"/>
          <w:szCs w:val="24"/>
        </w:rPr>
        <w:t xml:space="preserve">Практическая игра </w:t>
      </w:r>
      <w:r w:rsidR="003E6AF5">
        <w:rPr>
          <w:rStyle w:val="211"/>
          <w:sz w:val="24"/>
          <w:szCs w:val="24"/>
        </w:rPr>
        <w:t xml:space="preserve">(3 </w:t>
      </w:r>
      <w:r w:rsidRPr="00BD1255">
        <w:rPr>
          <w:rStyle w:val="211"/>
          <w:sz w:val="24"/>
          <w:szCs w:val="24"/>
        </w:rPr>
        <w:t>часов)</w:t>
      </w:r>
    </w:p>
    <w:p w:rsidR="009A267A" w:rsidRPr="00BD1255" w:rsidRDefault="005C79E7" w:rsidP="009A267A">
      <w:pPr>
        <w:jc w:val="center"/>
        <w:rPr>
          <w:rFonts w:ascii="Times New Roman" w:hAnsi="Times New Roman" w:cs="Times New Roman"/>
          <w:b/>
          <w:bCs/>
        </w:rPr>
      </w:pPr>
      <w:r w:rsidRPr="00BD1255">
        <w:rPr>
          <w:rFonts w:ascii="Times New Roman" w:hAnsi="Times New Roman" w:cs="Times New Roman"/>
          <w:b/>
          <w:bCs/>
        </w:rPr>
        <w:lastRenderedPageBreak/>
        <w:t>Учебно-тематический план по годам обучения</w:t>
      </w:r>
    </w:p>
    <w:p w:rsidR="005C79E7" w:rsidRPr="00BD1255" w:rsidRDefault="005C79E7" w:rsidP="009A267A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5"/>
        <w:tblW w:w="9978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3437"/>
        <w:gridCol w:w="1235"/>
        <w:gridCol w:w="1536"/>
        <w:gridCol w:w="1568"/>
        <w:gridCol w:w="1527"/>
      </w:tblGrid>
      <w:tr w:rsidR="009A267A" w:rsidRPr="00BD1255" w:rsidTr="001C4570">
        <w:trPr>
          <w:trHeight w:val="356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7A" w:rsidRPr="00BD1255" w:rsidRDefault="009A26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3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7A" w:rsidRPr="00BD1255" w:rsidRDefault="009A26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  <w:b/>
                <w:bCs/>
              </w:rPr>
              <w:t>Название темы</w:t>
            </w:r>
          </w:p>
        </w:tc>
        <w:tc>
          <w:tcPr>
            <w:tcW w:w="1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7A" w:rsidRPr="00BD1255" w:rsidRDefault="009A26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7A" w:rsidRPr="00BD1255" w:rsidRDefault="009A267A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7A" w:rsidRPr="00BD1255" w:rsidRDefault="009A26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</w:rPr>
              <w:t>Форма контроля</w:t>
            </w:r>
          </w:p>
        </w:tc>
      </w:tr>
      <w:tr w:rsidR="009A267A" w:rsidRPr="00BD1255" w:rsidTr="001C4570">
        <w:trPr>
          <w:trHeight w:val="356"/>
          <w:jc w:val="center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7A" w:rsidRPr="00BD1255" w:rsidRDefault="009A267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3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7A" w:rsidRPr="00BD1255" w:rsidRDefault="009A267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7A" w:rsidRPr="00BD1255" w:rsidRDefault="009A267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7A" w:rsidRPr="00BD1255" w:rsidRDefault="009A267A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</w:rPr>
              <w:t>Теория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267A" w:rsidRPr="00BD1255" w:rsidRDefault="009A267A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</w:rPr>
              <w:t>Практика</w:t>
            </w:r>
          </w:p>
        </w:tc>
        <w:tc>
          <w:tcPr>
            <w:tcW w:w="1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267A" w:rsidRPr="00BD1255" w:rsidRDefault="009A267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267A" w:rsidRPr="00BD1255" w:rsidTr="001C45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9A267A" w:rsidP="009A267A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9A267A" w:rsidP="009A267A">
            <w:pPr>
              <w:rPr>
                <w:rFonts w:ascii="Times New Roman" w:hAnsi="Times New Roman" w:cs="Times New Roman"/>
              </w:rPr>
            </w:pPr>
            <w:r w:rsidRPr="00BD1255">
              <w:rPr>
                <w:rStyle w:val="20"/>
                <w:rFonts w:eastAsia="Arial Unicode MS"/>
                <w:sz w:val="24"/>
                <w:szCs w:val="24"/>
              </w:rPr>
              <w:t>Атака в шахматной партии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3E6AF5" w:rsidP="00BC41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674122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674122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  <w:lang w:eastAsia="en-US"/>
              </w:rPr>
              <w:t xml:space="preserve">Тест </w:t>
            </w:r>
          </w:p>
        </w:tc>
      </w:tr>
      <w:tr w:rsidR="009A267A" w:rsidRPr="00BD1255" w:rsidTr="001C45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9A267A" w:rsidP="009A267A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9A267A" w:rsidP="009A267A">
            <w:pPr>
              <w:rPr>
                <w:rFonts w:ascii="Times New Roman" w:hAnsi="Times New Roman" w:cs="Times New Roman"/>
              </w:rPr>
            </w:pPr>
            <w:r w:rsidRPr="00BD1255">
              <w:rPr>
                <w:rStyle w:val="20"/>
                <w:rFonts w:eastAsia="Arial Unicode MS"/>
                <w:sz w:val="24"/>
                <w:szCs w:val="24"/>
              </w:rPr>
              <w:t>Оценка позиции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3E6AF5" w:rsidP="00BC41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9A26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267A" w:rsidRPr="00BD1255" w:rsidTr="001C45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9A267A" w:rsidP="009A267A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9A267A" w:rsidP="009A267A">
            <w:pPr>
              <w:rPr>
                <w:rFonts w:ascii="Times New Roman" w:hAnsi="Times New Roman" w:cs="Times New Roman"/>
              </w:rPr>
            </w:pPr>
            <w:r w:rsidRPr="00BD1255">
              <w:rPr>
                <w:rStyle w:val="20"/>
                <w:rFonts w:eastAsia="Arial Unicode MS"/>
                <w:sz w:val="24"/>
                <w:szCs w:val="24"/>
              </w:rPr>
              <w:t>Игра в середине партии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3E6AF5" w:rsidP="00BC41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9A26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267A" w:rsidRPr="00BD1255" w:rsidTr="001C45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9A267A" w:rsidP="009A267A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9A267A" w:rsidP="009A267A">
            <w:pPr>
              <w:rPr>
                <w:rFonts w:ascii="Times New Roman" w:hAnsi="Times New Roman" w:cs="Times New Roman"/>
              </w:rPr>
            </w:pPr>
            <w:r w:rsidRPr="00BD1255">
              <w:rPr>
                <w:rStyle w:val="20"/>
                <w:rFonts w:eastAsia="Arial Unicode MS"/>
                <w:sz w:val="24"/>
                <w:szCs w:val="24"/>
              </w:rPr>
              <w:t>Практическая игра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3E6AF5" w:rsidP="00BC41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20"/>
                <w:rFonts w:eastAsia="Arial Unicode MS"/>
                <w:sz w:val="24"/>
                <w:szCs w:val="24"/>
              </w:rPr>
              <w:t>3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674122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9A26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267A" w:rsidRPr="00BD1255" w:rsidTr="001C4570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9A267A" w:rsidP="009A267A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9A267A" w:rsidP="009A267A">
            <w:pPr>
              <w:rPr>
                <w:rFonts w:ascii="Times New Roman" w:hAnsi="Times New Roman" w:cs="Times New Roman"/>
              </w:rPr>
            </w:pPr>
            <w:r w:rsidRPr="00BD1255">
              <w:rPr>
                <w:rFonts w:ascii="Times New Roman" w:hAnsi="Times New Roman" w:cs="Times New Roman"/>
              </w:rPr>
              <w:t xml:space="preserve">Тактика 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A267A" w:rsidRPr="00BD1255" w:rsidRDefault="003E6AF5" w:rsidP="00BC41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674122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67A" w:rsidRPr="00BD1255" w:rsidRDefault="009A26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267A" w:rsidRPr="00BD1255" w:rsidTr="001C4570">
        <w:trPr>
          <w:jc w:val="center"/>
        </w:trPr>
        <w:tc>
          <w:tcPr>
            <w:tcW w:w="675" w:type="dxa"/>
            <w:vAlign w:val="bottom"/>
          </w:tcPr>
          <w:p w:rsidR="009A267A" w:rsidRPr="00BD1255" w:rsidRDefault="009A267A" w:rsidP="009A267A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vAlign w:val="bottom"/>
          </w:tcPr>
          <w:p w:rsidR="009A267A" w:rsidRPr="00BD1255" w:rsidRDefault="009A267A" w:rsidP="009A267A">
            <w:pPr>
              <w:rPr>
                <w:rFonts w:ascii="Times New Roman" w:hAnsi="Times New Roman" w:cs="Times New Roman"/>
              </w:rPr>
            </w:pPr>
            <w:r w:rsidRPr="00BD1255">
              <w:rPr>
                <w:rFonts w:ascii="Times New Roman" w:hAnsi="Times New Roman" w:cs="Times New Roman"/>
              </w:rPr>
              <w:t>Основы стратегии</w:t>
            </w:r>
          </w:p>
        </w:tc>
        <w:tc>
          <w:tcPr>
            <w:tcW w:w="1235" w:type="dxa"/>
            <w:vAlign w:val="bottom"/>
          </w:tcPr>
          <w:p w:rsidR="009A267A" w:rsidRPr="00BD1255" w:rsidRDefault="003E6AF5" w:rsidP="00BC41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36" w:type="dxa"/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68" w:type="dxa"/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1527" w:type="dxa"/>
          </w:tcPr>
          <w:p w:rsidR="009A267A" w:rsidRPr="00BD1255" w:rsidRDefault="009A267A" w:rsidP="00BC41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267A" w:rsidRPr="00BD1255" w:rsidTr="001C4570">
        <w:trPr>
          <w:jc w:val="center"/>
        </w:trPr>
        <w:tc>
          <w:tcPr>
            <w:tcW w:w="675" w:type="dxa"/>
            <w:vAlign w:val="bottom"/>
          </w:tcPr>
          <w:p w:rsidR="009A267A" w:rsidRPr="00BD1255" w:rsidRDefault="009A267A" w:rsidP="009A267A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vAlign w:val="bottom"/>
          </w:tcPr>
          <w:p w:rsidR="009A267A" w:rsidRPr="00BD1255" w:rsidRDefault="009A267A" w:rsidP="009A267A">
            <w:pPr>
              <w:rPr>
                <w:rFonts w:ascii="Times New Roman" w:hAnsi="Times New Roman" w:cs="Times New Roman"/>
              </w:rPr>
            </w:pPr>
            <w:r w:rsidRPr="00BD1255">
              <w:rPr>
                <w:rFonts w:ascii="Times New Roman" w:hAnsi="Times New Roman" w:cs="Times New Roman"/>
              </w:rPr>
              <w:t xml:space="preserve">Окончания </w:t>
            </w:r>
          </w:p>
        </w:tc>
        <w:tc>
          <w:tcPr>
            <w:tcW w:w="1235" w:type="dxa"/>
            <w:vAlign w:val="bottom"/>
          </w:tcPr>
          <w:p w:rsidR="009A267A" w:rsidRPr="00BD1255" w:rsidRDefault="003E6AF5" w:rsidP="00BC41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36" w:type="dxa"/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68" w:type="dxa"/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1527" w:type="dxa"/>
          </w:tcPr>
          <w:p w:rsidR="009A267A" w:rsidRPr="00BD1255" w:rsidRDefault="009A267A" w:rsidP="00BC41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267A" w:rsidRPr="00BD1255" w:rsidTr="001C4570">
        <w:trPr>
          <w:jc w:val="center"/>
        </w:trPr>
        <w:tc>
          <w:tcPr>
            <w:tcW w:w="675" w:type="dxa"/>
            <w:vAlign w:val="bottom"/>
          </w:tcPr>
          <w:p w:rsidR="009A267A" w:rsidRPr="00BD1255" w:rsidRDefault="009A267A" w:rsidP="009A267A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vAlign w:val="bottom"/>
          </w:tcPr>
          <w:p w:rsidR="009A267A" w:rsidRPr="00BD1255" w:rsidRDefault="009A267A" w:rsidP="009A267A">
            <w:pPr>
              <w:rPr>
                <w:rFonts w:ascii="Times New Roman" w:hAnsi="Times New Roman" w:cs="Times New Roman"/>
              </w:rPr>
            </w:pPr>
            <w:r w:rsidRPr="00BD1255">
              <w:rPr>
                <w:rFonts w:ascii="Times New Roman" w:hAnsi="Times New Roman" w:cs="Times New Roman"/>
              </w:rPr>
              <w:t>Дебютная подготовка</w:t>
            </w:r>
          </w:p>
        </w:tc>
        <w:tc>
          <w:tcPr>
            <w:tcW w:w="1235" w:type="dxa"/>
            <w:vAlign w:val="bottom"/>
          </w:tcPr>
          <w:p w:rsidR="009A267A" w:rsidRPr="00BD1255" w:rsidRDefault="003E6AF5" w:rsidP="00BC41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</w:tcPr>
          <w:p w:rsidR="009A267A" w:rsidRPr="00BD1255" w:rsidRDefault="00674122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68" w:type="dxa"/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27" w:type="dxa"/>
          </w:tcPr>
          <w:p w:rsidR="009A267A" w:rsidRPr="00BD1255" w:rsidRDefault="009A267A" w:rsidP="00BC41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A267A" w:rsidRPr="00BD1255" w:rsidTr="001C4570">
        <w:trPr>
          <w:jc w:val="center"/>
        </w:trPr>
        <w:tc>
          <w:tcPr>
            <w:tcW w:w="675" w:type="dxa"/>
            <w:vAlign w:val="bottom"/>
          </w:tcPr>
          <w:p w:rsidR="009A267A" w:rsidRPr="00BD1255" w:rsidRDefault="009A267A" w:rsidP="009A267A">
            <w:pPr>
              <w:pStyle w:val="a6"/>
              <w:numPr>
                <w:ilvl w:val="0"/>
                <w:numId w:val="6"/>
              </w:numPr>
              <w:spacing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37" w:type="dxa"/>
            <w:vAlign w:val="bottom"/>
          </w:tcPr>
          <w:p w:rsidR="009A267A" w:rsidRPr="00BD1255" w:rsidRDefault="009A267A" w:rsidP="009A267A">
            <w:pPr>
              <w:rPr>
                <w:rFonts w:ascii="Times New Roman" w:hAnsi="Times New Roman" w:cs="Times New Roman"/>
              </w:rPr>
            </w:pPr>
            <w:r w:rsidRPr="00BD1255">
              <w:rPr>
                <w:rFonts w:ascii="Times New Roman" w:hAnsi="Times New Roman" w:cs="Times New Roman"/>
              </w:rPr>
              <w:t>Практическая игра</w:t>
            </w:r>
          </w:p>
        </w:tc>
        <w:tc>
          <w:tcPr>
            <w:tcW w:w="1235" w:type="dxa"/>
            <w:vAlign w:val="bottom"/>
          </w:tcPr>
          <w:p w:rsidR="009A267A" w:rsidRPr="00BD1255" w:rsidRDefault="003E6AF5" w:rsidP="00BC414B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36" w:type="dxa"/>
          </w:tcPr>
          <w:p w:rsidR="009A267A" w:rsidRPr="00BD1255" w:rsidRDefault="00674122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1568" w:type="dxa"/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1527" w:type="dxa"/>
          </w:tcPr>
          <w:p w:rsidR="009A267A" w:rsidRPr="00BD1255" w:rsidRDefault="00674122" w:rsidP="00BC41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D1255">
              <w:rPr>
                <w:rFonts w:ascii="Times New Roman" w:hAnsi="Times New Roman" w:cs="Times New Roman"/>
                <w:lang w:eastAsia="en-US"/>
              </w:rPr>
              <w:t>Шахматный турнир</w:t>
            </w:r>
          </w:p>
        </w:tc>
      </w:tr>
      <w:tr w:rsidR="009A267A" w:rsidRPr="00BD1255" w:rsidTr="001C4570">
        <w:trPr>
          <w:jc w:val="center"/>
        </w:trPr>
        <w:tc>
          <w:tcPr>
            <w:tcW w:w="4112" w:type="dxa"/>
            <w:gridSpan w:val="2"/>
          </w:tcPr>
          <w:p w:rsidR="009A267A" w:rsidRPr="00BD1255" w:rsidRDefault="009A267A" w:rsidP="009A267A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BD1255">
              <w:rPr>
                <w:rStyle w:val="2"/>
                <w:rFonts w:eastAsia="Arial Unicode MS"/>
                <w:sz w:val="24"/>
                <w:szCs w:val="24"/>
              </w:rPr>
              <w:t>Итого</w:t>
            </w:r>
          </w:p>
        </w:tc>
        <w:tc>
          <w:tcPr>
            <w:tcW w:w="1235" w:type="dxa"/>
          </w:tcPr>
          <w:p w:rsidR="009A267A" w:rsidRPr="00BD1255" w:rsidRDefault="003E6AF5" w:rsidP="009A267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34</w:t>
            </w:r>
          </w:p>
        </w:tc>
        <w:tc>
          <w:tcPr>
            <w:tcW w:w="1536" w:type="dxa"/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</w:p>
        </w:tc>
        <w:tc>
          <w:tcPr>
            <w:tcW w:w="1568" w:type="dxa"/>
          </w:tcPr>
          <w:p w:rsidR="009A267A" w:rsidRPr="00BD1255" w:rsidRDefault="003E6AF5" w:rsidP="003E6AF5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24</w:t>
            </w:r>
          </w:p>
        </w:tc>
        <w:tc>
          <w:tcPr>
            <w:tcW w:w="1527" w:type="dxa"/>
          </w:tcPr>
          <w:p w:rsidR="009A267A" w:rsidRPr="00BD1255" w:rsidRDefault="009A267A" w:rsidP="00BC414B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BC6C94" w:rsidRPr="00BD1255" w:rsidRDefault="00BC6C94" w:rsidP="000D0CDC">
      <w:pPr>
        <w:tabs>
          <w:tab w:val="left" w:pos="1079"/>
        </w:tabs>
        <w:spacing w:line="276" w:lineRule="auto"/>
        <w:jc w:val="center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Основные формы и средства обучения:</w:t>
      </w:r>
    </w:p>
    <w:p w:rsidR="00BC6C94" w:rsidRPr="00BD1255" w:rsidRDefault="00BC6C94" w:rsidP="00AF743D">
      <w:pPr>
        <w:numPr>
          <w:ilvl w:val="0"/>
          <w:numId w:val="4"/>
        </w:numPr>
        <w:tabs>
          <w:tab w:val="left" w:pos="1079"/>
        </w:tabs>
        <w:spacing w:line="360" w:lineRule="auto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Практическая игра.</w:t>
      </w:r>
    </w:p>
    <w:p w:rsidR="00BC6C94" w:rsidRPr="00BD1255" w:rsidRDefault="00BC6C94" w:rsidP="00AF743D">
      <w:pPr>
        <w:numPr>
          <w:ilvl w:val="0"/>
          <w:numId w:val="4"/>
        </w:numPr>
        <w:tabs>
          <w:tab w:val="left" w:pos="1079"/>
        </w:tabs>
        <w:spacing w:line="360" w:lineRule="auto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Решение шахматных задач, комбинаций и этюдов.</w:t>
      </w:r>
    </w:p>
    <w:p w:rsidR="00BC6C94" w:rsidRPr="00BD1255" w:rsidRDefault="00BC6C94" w:rsidP="00AF743D">
      <w:pPr>
        <w:numPr>
          <w:ilvl w:val="0"/>
          <w:numId w:val="4"/>
        </w:numPr>
        <w:tabs>
          <w:tab w:val="left" w:pos="1079"/>
        </w:tabs>
        <w:spacing w:line="360" w:lineRule="auto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Дидактические игры и задания, игровые упражнения.</w:t>
      </w:r>
    </w:p>
    <w:p w:rsidR="00BC6C94" w:rsidRPr="00BD1255" w:rsidRDefault="00BC6C94" w:rsidP="00AF743D">
      <w:pPr>
        <w:numPr>
          <w:ilvl w:val="0"/>
          <w:numId w:val="4"/>
        </w:numPr>
        <w:tabs>
          <w:tab w:val="left" w:pos="1079"/>
        </w:tabs>
        <w:spacing w:line="360" w:lineRule="auto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Теоретические занятия, шахматные игры, шахматные дидактические игрушки.</w:t>
      </w:r>
    </w:p>
    <w:p w:rsidR="00BC6C94" w:rsidRPr="00BD1255" w:rsidRDefault="00BC6C94" w:rsidP="00AF743D">
      <w:pPr>
        <w:numPr>
          <w:ilvl w:val="0"/>
          <w:numId w:val="4"/>
        </w:numPr>
        <w:tabs>
          <w:tab w:val="left" w:pos="1079"/>
        </w:tabs>
        <w:spacing w:line="360" w:lineRule="auto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Участие в турнирах и соревнованиях.</w:t>
      </w:r>
    </w:p>
    <w:p w:rsidR="000D0CDC" w:rsidRPr="00BD1255" w:rsidRDefault="000D0CDC" w:rsidP="000D0CDC">
      <w:pPr>
        <w:tabs>
          <w:tab w:val="left" w:pos="1079"/>
        </w:tabs>
        <w:spacing w:line="276" w:lineRule="auto"/>
        <w:rPr>
          <w:rFonts w:ascii="Times New Roman" w:hAnsi="Times New Roman" w:cs="Times New Roman"/>
        </w:rPr>
      </w:pPr>
    </w:p>
    <w:p w:rsidR="00AF743D" w:rsidRPr="00BD1255" w:rsidRDefault="00AF743D" w:rsidP="000D0CDC">
      <w:pPr>
        <w:tabs>
          <w:tab w:val="left" w:pos="1079"/>
        </w:tabs>
        <w:spacing w:line="276" w:lineRule="auto"/>
        <w:rPr>
          <w:rFonts w:ascii="Times New Roman" w:hAnsi="Times New Roman" w:cs="Times New Roman"/>
        </w:rPr>
      </w:pPr>
    </w:p>
    <w:p w:rsidR="00AF743D" w:rsidRDefault="00AF743D" w:rsidP="000D0CDC">
      <w:pPr>
        <w:tabs>
          <w:tab w:val="left" w:pos="1079"/>
        </w:tabs>
        <w:spacing w:line="276" w:lineRule="auto"/>
        <w:rPr>
          <w:rFonts w:ascii="Times New Roman" w:hAnsi="Times New Roman" w:cs="Times New Roman"/>
        </w:rPr>
      </w:pPr>
    </w:p>
    <w:p w:rsidR="00BD1255" w:rsidRPr="00BD1255" w:rsidRDefault="00BD1255" w:rsidP="000D0CDC">
      <w:pPr>
        <w:tabs>
          <w:tab w:val="left" w:pos="1079"/>
        </w:tabs>
        <w:spacing w:line="276" w:lineRule="auto"/>
        <w:rPr>
          <w:rFonts w:ascii="Times New Roman" w:hAnsi="Times New Roman" w:cs="Times New Roman"/>
        </w:rPr>
      </w:pPr>
    </w:p>
    <w:p w:rsidR="005C79E7" w:rsidRPr="00BD1255" w:rsidRDefault="005C79E7" w:rsidP="005C79E7">
      <w:pPr>
        <w:widowControl/>
        <w:spacing w:after="200"/>
        <w:rPr>
          <w:rFonts w:ascii="Times New Roman" w:eastAsia="Times New Roman" w:hAnsi="Times New Roman" w:cs="Times New Roman"/>
          <w:b/>
          <w:color w:val="auto"/>
          <w:lang w:bidi="ar-SA"/>
        </w:rPr>
        <w:sectPr w:rsidR="005C79E7" w:rsidRPr="00BD1255" w:rsidSect="00BD1255">
          <w:pgSz w:w="16838" w:h="11906" w:orient="landscape" w:code="9"/>
          <w:pgMar w:top="1701" w:right="1134" w:bottom="851" w:left="1134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p w:rsidR="00A00F4E" w:rsidRPr="00BD1255" w:rsidRDefault="00A00F4E" w:rsidP="00A00F4E">
      <w:pPr>
        <w:pStyle w:val="a6"/>
        <w:ind w:left="360"/>
        <w:jc w:val="center"/>
        <w:rPr>
          <w:rFonts w:ascii="Times New Roman" w:eastAsia="Times New Roman" w:hAnsi="Times New Roman" w:cs="Times New Roman"/>
          <w:b/>
          <w:bCs/>
        </w:rPr>
      </w:pPr>
      <w:r w:rsidRPr="00BD1255">
        <w:rPr>
          <w:rFonts w:ascii="Times New Roman" w:eastAsia="Times New Roman" w:hAnsi="Times New Roman" w:cs="Times New Roman"/>
          <w:b/>
          <w:bCs/>
        </w:rPr>
        <w:lastRenderedPageBreak/>
        <w:t>Список литературы</w:t>
      </w:r>
    </w:p>
    <w:p w:rsidR="00A00F4E" w:rsidRPr="00BD1255" w:rsidRDefault="00A00F4E" w:rsidP="00A00F4E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BD1255">
        <w:t> </w:t>
      </w:r>
      <w:r w:rsidRPr="00BD1255">
        <w:rPr>
          <w:rFonts w:ascii="Times New Roman" w:hAnsi="Times New Roman" w:cs="Times New Roman"/>
        </w:rPr>
        <w:t>Примерные программы внеурочной деятельности. Начальное и основное образование / под ред. В.А.Горского – М.: Просвещение, 2011.</w:t>
      </w:r>
      <w:r w:rsidRPr="00BD1255">
        <w:rPr>
          <w:rFonts w:ascii="Times New Roman" w:hAnsi="Times New Roman" w:cs="Times New Roman"/>
        </w:rPr>
        <w:br/>
        <w:t> </w:t>
      </w:r>
    </w:p>
    <w:p w:rsidR="00A00F4E" w:rsidRPr="00BD1255" w:rsidRDefault="00A00F4E" w:rsidP="00A00F4E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Федеральный государственный образовательный стандарт начального общего образования / Министерство образования и науки Рос. Федерации. – М.: Просвещение,2011.</w:t>
      </w:r>
      <w:r w:rsidRPr="00BD1255">
        <w:rPr>
          <w:rFonts w:ascii="Times New Roman" w:hAnsi="Times New Roman" w:cs="Times New Roman"/>
        </w:rPr>
        <w:br/>
        <w:t> </w:t>
      </w:r>
    </w:p>
    <w:p w:rsidR="00A00F4E" w:rsidRPr="00BD1255" w:rsidRDefault="00A00F4E" w:rsidP="00A00F4E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Сухин И. Волшебный шахматный мешочек. – Испания: Издательский центр Маркота. Международная шахматная Академия Г. Каспарова, 1992.</w:t>
      </w:r>
      <w:r w:rsidRPr="00BD1255">
        <w:rPr>
          <w:rFonts w:ascii="Times New Roman" w:hAnsi="Times New Roman" w:cs="Times New Roman"/>
        </w:rPr>
        <w:br/>
        <w:t> </w:t>
      </w:r>
    </w:p>
    <w:p w:rsidR="00A00F4E" w:rsidRPr="00BD1255" w:rsidRDefault="00A00F4E" w:rsidP="00A00F4E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Сухин И. Необыкновенные шахматные приключения. </w:t>
      </w:r>
      <w:r w:rsidRPr="00BD1255">
        <w:rPr>
          <w:rFonts w:ascii="Times New Roman" w:hAnsi="Times New Roman" w:cs="Times New Roman"/>
        </w:rPr>
        <w:br/>
        <w:t> </w:t>
      </w:r>
    </w:p>
    <w:p w:rsidR="00A00F4E" w:rsidRPr="00BD1255" w:rsidRDefault="00A00F4E" w:rsidP="00A00F4E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Сухин И. Удивительные приключения в Шахматной стране. – М.: Поматур, 2000.</w:t>
      </w:r>
      <w:r w:rsidRPr="00BD1255">
        <w:rPr>
          <w:rFonts w:ascii="Times New Roman" w:hAnsi="Times New Roman" w:cs="Times New Roman"/>
        </w:rPr>
        <w:br/>
        <w:t> </w:t>
      </w:r>
    </w:p>
    <w:p w:rsidR="00A00F4E" w:rsidRPr="00BD1255" w:rsidRDefault="00A00F4E" w:rsidP="00A00F4E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 Авербах Ю., Бейлин М. Шахматный самоучитель. М., Сов. Россия, 1970 г.13. Бондаревский И. Учитесь играть в шахматы. М., ФиС, 1999 г.14. Бронштейн Д., </w:t>
      </w:r>
    </w:p>
    <w:p w:rsidR="00A00F4E" w:rsidRPr="00BD1255" w:rsidRDefault="00A00F4E" w:rsidP="00A00F4E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Самоучитель шахматной игры. ФиС, 1982.15. Журавлев Н. Шаг за шагом. М., ФиС, 1986 .16. Капабланка Х.Р. Учебник шахматной игры. М., ФиС, 1983.17. Костьев А.</w:t>
      </w:r>
    </w:p>
    <w:p w:rsidR="00A00F4E" w:rsidRPr="00BD1255" w:rsidRDefault="00A00F4E" w:rsidP="00A00F4E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 Уроки шахмат. М., ФиС, 1984.18. Костьев А., Учителю о шахматах. М., Просвещение. 1999 .</w:t>
      </w:r>
    </w:p>
    <w:p w:rsidR="00A00F4E" w:rsidRPr="00BD1255" w:rsidRDefault="00A00F4E" w:rsidP="00A00F4E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П о ж а р с к и й В. А. Шахматный учебник / В. А. Пожарский. — М., 1996. Т и м о ф е е в А. А. </w:t>
      </w:r>
    </w:p>
    <w:p w:rsidR="00A00F4E" w:rsidRPr="00BD1255" w:rsidRDefault="00A00F4E" w:rsidP="00A00F4E">
      <w:pPr>
        <w:pStyle w:val="a6"/>
        <w:numPr>
          <w:ilvl w:val="0"/>
          <w:numId w:val="13"/>
        </w:numPr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Межпредметные связи шахмат как учебного предмета в начальной школе // Шахматный всеобуч. — 1996. — № 3. Т и м о ф е е в А. А. </w:t>
      </w:r>
    </w:p>
    <w:p w:rsidR="005C79E7" w:rsidRPr="00BD1255" w:rsidRDefault="00A00F4E" w:rsidP="00A00F4E">
      <w:pPr>
        <w:pStyle w:val="a6"/>
        <w:numPr>
          <w:ilvl w:val="0"/>
          <w:numId w:val="13"/>
        </w:numPr>
      </w:pPr>
      <w:r w:rsidRPr="00BD1255">
        <w:rPr>
          <w:rFonts w:ascii="Times New Roman" w:hAnsi="Times New Roman" w:cs="Times New Roman"/>
        </w:rPr>
        <w:t>Общие подходы к концепции «Шахматы как учебный предмет» в начальной школе // Начальное образование. — 2006. — № 4.</w:t>
      </w:r>
      <w:r w:rsidRPr="00BD1255">
        <w:rPr>
          <w:rFonts w:ascii="Times New Roman" w:hAnsi="Times New Roman" w:cs="Times New Roman"/>
        </w:rPr>
        <w:br/>
      </w:r>
    </w:p>
    <w:p w:rsidR="00BC6C94" w:rsidRPr="00BD1255" w:rsidRDefault="00BC6C94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BC6C94" w:rsidRPr="00BD1255" w:rsidRDefault="00BC6C94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BC6C94" w:rsidRPr="00BD1255" w:rsidRDefault="00BC6C94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BC6C94" w:rsidRPr="00BD1255" w:rsidRDefault="00BC6C94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BC6C94" w:rsidRPr="00BD1255" w:rsidRDefault="00BC6C94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BC6C94" w:rsidRPr="00BD1255" w:rsidRDefault="00BC6C94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BC6C94" w:rsidRPr="00BD1255" w:rsidRDefault="00BC6C94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BC6C94" w:rsidRPr="00BD1255" w:rsidRDefault="00BC6C94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BC6C94" w:rsidRPr="00BD1255" w:rsidRDefault="00BC6C94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BC6C94" w:rsidRPr="00BD1255" w:rsidRDefault="00BC6C94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BC6C94" w:rsidRPr="00BD1255" w:rsidRDefault="00BC6C94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BC6C94" w:rsidRPr="00BD1255" w:rsidRDefault="00BC6C94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A00F4E" w:rsidRPr="00BD1255" w:rsidRDefault="00A00F4E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A00F4E" w:rsidRPr="00BD1255" w:rsidRDefault="00A00F4E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A00F4E" w:rsidRPr="00BD1255" w:rsidRDefault="00A00F4E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</w:p>
    <w:p w:rsidR="00A00F4E" w:rsidRPr="00BD1255" w:rsidRDefault="00A00F4E" w:rsidP="00AD5176">
      <w:pPr>
        <w:tabs>
          <w:tab w:val="left" w:pos="1079"/>
        </w:tabs>
        <w:spacing w:line="360" w:lineRule="auto"/>
        <w:jc w:val="center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lastRenderedPageBreak/>
        <w:t>Контроль</w:t>
      </w:r>
    </w:p>
    <w:p w:rsidR="00A00F4E" w:rsidRPr="00BD1255" w:rsidRDefault="00A305D9" w:rsidP="00A00F4E">
      <w:pPr>
        <w:pStyle w:val="a6"/>
        <w:numPr>
          <w:ilvl w:val="0"/>
          <w:numId w:val="14"/>
        </w:numPr>
        <w:tabs>
          <w:tab w:val="left" w:pos="1079"/>
        </w:tabs>
        <w:spacing w:line="360" w:lineRule="auto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Тест №1  </w:t>
      </w:r>
      <w:hyperlink r:id="rId8" w:history="1">
        <w:r w:rsidRPr="00BD1255">
          <w:rPr>
            <w:rStyle w:val="ae"/>
            <w:rFonts w:ascii="Times New Roman" w:hAnsi="Times New Roman" w:cs="Times New Roman"/>
          </w:rPr>
          <w:t>http://www.schoololimp.ru/</w:t>
        </w:r>
      </w:hyperlink>
    </w:p>
    <w:p w:rsidR="00A305D9" w:rsidRPr="00BD1255" w:rsidRDefault="00A305D9" w:rsidP="00A305D9">
      <w:pPr>
        <w:pStyle w:val="a6"/>
        <w:numPr>
          <w:ilvl w:val="0"/>
          <w:numId w:val="14"/>
        </w:numPr>
        <w:tabs>
          <w:tab w:val="left" w:pos="1079"/>
        </w:tabs>
        <w:spacing w:line="360" w:lineRule="auto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Тест №2 </w:t>
      </w:r>
      <w:hyperlink r:id="rId9" w:history="1">
        <w:r w:rsidRPr="00BD1255">
          <w:rPr>
            <w:rStyle w:val="ae"/>
            <w:rFonts w:ascii="Times New Roman" w:hAnsi="Times New Roman" w:cs="Times New Roman"/>
          </w:rPr>
          <w:t>https://metaschool.ru/pub/test/index.php?testId=141</w:t>
        </w:r>
      </w:hyperlink>
    </w:p>
    <w:p w:rsidR="00A305D9" w:rsidRPr="00BD1255" w:rsidRDefault="00A305D9" w:rsidP="00A305D9">
      <w:pPr>
        <w:pStyle w:val="a6"/>
        <w:numPr>
          <w:ilvl w:val="0"/>
          <w:numId w:val="14"/>
        </w:numPr>
        <w:tabs>
          <w:tab w:val="left" w:pos="1079"/>
        </w:tabs>
        <w:spacing w:line="360" w:lineRule="auto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Тест №3 </w:t>
      </w:r>
      <w:hyperlink r:id="rId10" w:history="1">
        <w:r w:rsidRPr="00BD1255">
          <w:rPr>
            <w:rStyle w:val="ae"/>
            <w:rFonts w:ascii="Times New Roman" w:hAnsi="Times New Roman" w:cs="Times New Roman"/>
          </w:rPr>
          <w:t>https://bbf.ru/tests/285/3767/</w:t>
        </w:r>
      </w:hyperlink>
    </w:p>
    <w:p w:rsidR="00A305D9" w:rsidRPr="00BD1255" w:rsidRDefault="00A305D9" w:rsidP="00A305D9">
      <w:pPr>
        <w:pStyle w:val="a6"/>
        <w:numPr>
          <w:ilvl w:val="0"/>
          <w:numId w:val="14"/>
        </w:numPr>
        <w:tabs>
          <w:tab w:val="left" w:pos="1079"/>
        </w:tabs>
        <w:spacing w:line="360" w:lineRule="auto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 xml:space="preserve"> Тест №4 </w:t>
      </w:r>
      <w:hyperlink r:id="rId11" w:history="1">
        <w:r w:rsidRPr="00BD1255">
          <w:rPr>
            <w:rStyle w:val="ae"/>
            <w:rFonts w:ascii="Times New Roman" w:hAnsi="Times New Roman" w:cs="Times New Roman"/>
          </w:rPr>
          <w:t>http://chessrating.narod.ru/tests.htm</w:t>
        </w:r>
      </w:hyperlink>
    </w:p>
    <w:p w:rsidR="00A305D9" w:rsidRPr="00BD1255" w:rsidRDefault="00A305D9" w:rsidP="00A305D9">
      <w:pPr>
        <w:pStyle w:val="a6"/>
        <w:tabs>
          <w:tab w:val="left" w:pos="1079"/>
        </w:tabs>
        <w:spacing w:line="360" w:lineRule="auto"/>
        <w:rPr>
          <w:rFonts w:ascii="Times New Roman" w:hAnsi="Times New Roman" w:cs="Times New Roman"/>
        </w:rPr>
      </w:pPr>
    </w:p>
    <w:p w:rsidR="00A305D9" w:rsidRPr="00BD1255" w:rsidRDefault="00A305D9" w:rsidP="00A305D9">
      <w:pPr>
        <w:pStyle w:val="a6"/>
        <w:tabs>
          <w:tab w:val="left" w:pos="1079"/>
        </w:tabs>
        <w:jc w:val="center"/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Входной тест</w:t>
      </w:r>
    </w:p>
    <w:p w:rsidR="00A305D9" w:rsidRPr="00BD1255" w:rsidRDefault="00A305D9" w:rsidP="00A305D9">
      <w:pPr>
        <w:pStyle w:val="a6"/>
        <w:tabs>
          <w:tab w:val="left" w:pos="1079"/>
        </w:tabs>
        <w:jc w:val="center"/>
        <w:rPr>
          <w:rFonts w:ascii="Times New Roman" w:hAnsi="Times New Roman" w:cs="Times New Roman"/>
        </w:rPr>
      </w:pP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Вариант №1</w:t>
      </w:r>
      <w:r w:rsidRPr="00BD1255">
        <w:rPr>
          <w:rFonts w:ascii="Times New Roman" w:hAnsi="Times New Roman" w:cs="Times New Roman"/>
          <w:b/>
          <w:bCs/>
          <w:i/>
          <w:iCs/>
        </w:rPr>
        <w:t>(в каждом вопросе выберите один правильный ответ)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1. С какого шахматного поля начинается крайняя левая вертикаль: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а) с</w:t>
      </w:r>
      <w:r w:rsidRPr="00BD1255">
        <w:rPr>
          <w:rFonts w:ascii="Times New Roman" w:hAnsi="Times New Roman" w:cs="Times New Roman"/>
          <w:vertAlign w:val="subscript"/>
        </w:rPr>
        <w:t>1</w:t>
      </w:r>
      <w:r w:rsidRPr="00BD1255">
        <w:rPr>
          <w:rFonts w:ascii="Times New Roman" w:hAnsi="Times New Roman" w:cs="Times New Roman"/>
        </w:rPr>
        <w:t> б) h</w:t>
      </w:r>
      <w:r w:rsidRPr="00BD1255">
        <w:rPr>
          <w:rFonts w:ascii="Times New Roman" w:hAnsi="Times New Roman" w:cs="Times New Roman"/>
          <w:vertAlign w:val="subscript"/>
        </w:rPr>
        <w:t>1</w:t>
      </w:r>
      <w:r w:rsidRPr="00BD1255">
        <w:rPr>
          <w:rFonts w:ascii="Times New Roman" w:hAnsi="Times New Roman" w:cs="Times New Roman"/>
        </w:rPr>
        <w:t> в) a</w:t>
      </w:r>
      <w:r w:rsidRPr="00BD1255">
        <w:rPr>
          <w:rFonts w:ascii="Times New Roman" w:hAnsi="Times New Roman" w:cs="Times New Roman"/>
          <w:vertAlign w:val="subscript"/>
        </w:rPr>
        <w:t>1</w:t>
      </w:r>
      <w:r w:rsidRPr="00BD1255">
        <w:rPr>
          <w:rFonts w:ascii="Times New Roman" w:hAnsi="Times New Roman" w:cs="Times New Roman"/>
        </w:rPr>
        <w:t> г) g</w:t>
      </w:r>
      <w:r w:rsidRPr="00BD1255">
        <w:rPr>
          <w:rFonts w:ascii="Times New Roman" w:hAnsi="Times New Roman" w:cs="Times New Roman"/>
          <w:vertAlign w:val="subscript"/>
        </w:rPr>
        <w:t>1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2. Какая диагональ самая длинная: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а) a</w:t>
      </w:r>
      <w:r w:rsidRPr="00BD1255">
        <w:rPr>
          <w:rFonts w:ascii="Times New Roman" w:hAnsi="Times New Roman" w:cs="Times New Roman"/>
          <w:vertAlign w:val="subscript"/>
        </w:rPr>
        <w:t>8</w:t>
      </w:r>
      <w:r w:rsidRPr="00BD1255">
        <w:rPr>
          <w:rFonts w:ascii="Times New Roman" w:hAnsi="Times New Roman" w:cs="Times New Roman"/>
        </w:rPr>
        <w:t> – h</w:t>
      </w:r>
      <w:r w:rsidRPr="00BD1255">
        <w:rPr>
          <w:rFonts w:ascii="Times New Roman" w:hAnsi="Times New Roman" w:cs="Times New Roman"/>
          <w:vertAlign w:val="subscript"/>
        </w:rPr>
        <w:t>1</w:t>
      </w:r>
      <w:r w:rsidRPr="00BD1255">
        <w:rPr>
          <w:rFonts w:ascii="Times New Roman" w:hAnsi="Times New Roman" w:cs="Times New Roman"/>
        </w:rPr>
        <w:t> б) b</w:t>
      </w:r>
      <w:r w:rsidRPr="00BD1255">
        <w:rPr>
          <w:rFonts w:ascii="Times New Roman" w:hAnsi="Times New Roman" w:cs="Times New Roman"/>
          <w:vertAlign w:val="subscript"/>
        </w:rPr>
        <w:t>1</w:t>
      </w:r>
      <w:r w:rsidRPr="00BD1255">
        <w:rPr>
          <w:rFonts w:ascii="Times New Roman" w:hAnsi="Times New Roman" w:cs="Times New Roman"/>
        </w:rPr>
        <w:t> – h</w:t>
      </w:r>
      <w:r w:rsidRPr="00BD1255">
        <w:rPr>
          <w:rFonts w:ascii="Times New Roman" w:hAnsi="Times New Roman" w:cs="Times New Roman"/>
          <w:vertAlign w:val="subscript"/>
        </w:rPr>
        <w:t>7</w:t>
      </w:r>
      <w:r w:rsidRPr="00BD1255">
        <w:rPr>
          <w:rFonts w:ascii="Times New Roman" w:hAnsi="Times New Roman" w:cs="Times New Roman"/>
        </w:rPr>
        <w:t> в) d</w:t>
      </w:r>
      <w:r w:rsidRPr="00BD1255">
        <w:rPr>
          <w:rFonts w:ascii="Times New Roman" w:hAnsi="Times New Roman" w:cs="Times New Roman"/>
          <w:vertAlign w:val="subscript"/>
        </w:rPr>
        <w:t>1</w:t>
      </w:r>
      <w:r w:rsidRPr="00BD1255">
        <w:rPr>
          <w:rFonts w:ascii="Times New Roman" w:hAnsi="Times New Roman" w:cs="Times New Roman"/>
        </w:rPr>
        <w:t> – h</w:t>
      </w:r>
      <w:r w:rsidRPr="00BD1255">
        <w:rPr>
          <w:rFonts w:ascii="Times New Roman" w:hAnsi="Times New Roman" w:cs="Times New Roman"/>
          <w:vertAlign w:val="subscript"/>
        </w:rPr>
        <w:t>7</w:t>
      </w:r>
      <w:r w:rsidRPr="00BD1255">
        <w:rPr>
          <w:rFonts w:ascii="Times New Roman" w:hAnsi="Times New Roman" w:cs="Times New Roman"/>
        </w:rPr>
        <w:t> г) f</w:t>
      </w:r>
      <w:r w:rsidRPr="00BD1255">
        <w:rPr>
          <w:rFonts w:ascii="Times New Roman" w:hAnsi="Times New Roman" w:cs="Times New Roman"/>
          <w:vertAlign w:val="subscript"/>
        </w:rPr>
        <w:t>1</w:t>
      </w:r>
      <w:r w:rsidRPr="00BD1255">
        <w:rPr>
          <w:rFonts w:ascii="Times New Roman" w:hAnsi="Times New Roman" w:cs="Times New Roman"/>
        </w:rPr>
        <w:t> – h</w:t>
      </w:r>
      <w:r w:rsidRPr="00BD1255">
        <w:rPr>
          <w:rFonts w:ascii="Times New Roman" w:hAnsi="Times New Roman" w:cs="Times New Roman"/>
          <w:vertAlign w:val="subscript"/>
        </w:rPr>
        <w:t>3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3. Как ходит ладья: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а) по вертикали б) по горизонтали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в) по диагонали г) по вертикали и горизонтали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4. Позиция, при которой королю ходить некуда, но он не находится под </w:t>
      </w:r>
      <w:r w:rsidRPr="00BD1255">
        <w:rPr>
          <w:rFonts w:ascii="Times New Roman" w:hAnsi="Times New Roman" w:cs="Times New Roman"/>
        </w:rPr>
        <w:br/>
        <w:t>шахом: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а) мат б) пат в) блокировка г) цугцванг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5. Какую фигуру лучше срубить ферзю: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54D6BE66" wp14:editId="4D533A0D">
            <wp:extent cx="1105535" cy="1105535"/>
            <wp:effectExtent l="0" t="0" r="0" b="0"/>
            <wp:docPr id="30" name="Рисунок 30" descr="hello_html_m51c05e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hello_html_m51c05ed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255">
        <w:rPr>
          <w:rFonts w:ascii="Times New Roman" w:hAnsi="Times New Roman" w:cs="Times New Roman"/>
        </w:rPr>
        <w:t>а) слона б) ладью в) коня г) пешку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6. Кто не может поставить мат королю в один ход: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  <w:noProof/>
          <w:lang w:bidi="ar-SA"/>
        </w:rPr>
        <w:drawing>
          <wp:inline distT="0" distB="0" distL="0" distR="0" wp14:anchorId="0CE6ED40" wp14:editId="122872A4">
            <wp:extent cx="1214755" cy="1242060"/>
            <wp:effectExtent l="0" t="0" r="4445" b="0"/>
            <wp:docPr id="25" name="Рисунок 25" descr="hello_html_29b0877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hello_html_29b0877e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75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D1255">
        <w:rPr>
          <w:rFonts w:ascii="Times New Roman" w:hAnsi="Times New Roman" w:cs="Times New Roman"/>
        </w:rPr>
        <w:t>а) ферзь б) ладья в) конь г) слон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7. Нападение одной фигуры на несколько фигур или пешек противника: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а) связка б) рентген в) двойной удар г) вскрытый шах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8. В испанской партии белые делают первый ход: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а) е</w:t>
      </w:r>
      <w:r w:rsidRPr="00BD1255">
        <w:rPr>
          <w:rFonts w:ascii="Times New Roman" w:hAnsi="Times New Roman" w:cs="Times New Roman"/>
          <w:vertAlign w:val="subscript"/>
        </w:rPr>
        <w:t>2</w:t>
      </w:r>
      <w:r w:rsidRPr="00BD1255">
        <w:rPr>
          <w:rFonts w:ascii="Times New Roman" w:hAnsi="Times New Roman" w:cs="Times New Roman"/>
        </w:rPr>
        <w:t> – е</w:t>
      </w:r>
      <w:r w:rsidRPr="00BD1255">
        <w:rPr>
          <w:rFonts w:ascii="Times New Roman" w:hAnsi="Times New Roman" w:cs="Times New Roman"/>
          <w:vertAlign w:val="subscript"/>
        </w:rPr>
        <w:t>3</w:t>
      </w:r>
      <w:r w:rsidRPr="00BD1255">
        <w:rPr>
          <w:rFonts w:ascii="Times New Roman" w:hAnsi="Times New Roman" w:cs="Times New Roman"/>
        </w:rPr>
        <w:t> б) d</w:t>
      </w:r>
      <w:r w:rsidRPr="00BD1255">
        <w:rPr>
          <w:rFonts w:ascii="Times New Roman" w:hAnsi="Times New Roman" w:cs="Times New Roman"/>
          <w:vertAlign w:val="subscript"/>
        </w:rPr>
        <w:t>2</w:t>
      </w:r>
      <w:r w:rsidRPr="00BD1255">
        <w:rPr>
          <w:rFonts w:ascii="Times New Roman" w:hAnsi="Times New Roman" w:cs="Times New Roman"/>
        </w:rPr>
        <w:t> – d</w:t>
      </w:r>
      <w:r w:rsidRPr="00BD1255">
        <w:rPr>
          <w:rFonts w:ascii="Times New Roman" w:hAnsi="Times New Roman" w:cs="Times New Roman"/>
          <w:vertAlign w:val="subscript"/>
        </w:rPr>
        <w:t>4</w:t>
      </w:r>
      <w:r w:rsidRPr="00BD1255">
        <w:rPr>
          <w:rFonts w:ascii="Times New Roman" w:hAnsi="Times New Roman" w:cs="Times New Roman"/>
        </w:rPr>
        <w:t> в) е</w:t>
      </w:r>
      <w:r w:rsidRPr="00BD1255">
        <w:rPr>
          <w:rFonts w:ascii="Times New Roman" w:hAnsi="Times New Roman" w:cs="Times New Roman"/>
          <w:vertAlign w:val="subscript"/>
        </w:rPr>
        <w:t>2</w:t>
      </w:r>
      <w:r w:rsidRPr="00BD1255">
        <w:rPr>
          <w:rFonts w:ascii="Times New Roman" w:hAnsi="Times New Roman" w:cs="Times New Roman"/>
        </w:rPr>
        <w:t> – е</w:t>
      </w:r>
      <w:r w:rsidRPr="00BD1255">
        <w:rPr>
          <w:rFonts w:ascii="Times New Roman" w:hAnsi="Times New Roman" w:cs="Times New Roman"/>
          <w:vertAlign w:val="subscript"/>
        </w:rPr>
        <w:t>4</w:t>
      </w:r>
      <w:r w:rsidRPr="00BD1255">
        <w:rPr>
          <w:rFonts w:ascii="Times New Roman" w:hAnsi="Times New Roman" w:cs="Times New Roman"/>
        </w:rPr>
        <w:t> г) а</w:t>
      </w:r>
      <w:r w:rsidRPr="00BD1255">
        <w:rPr>
          <w:rFonts w:ascii="Times New Roman" w:hAnsi="Times New Roman" w:cs="Times New Roman"/>
          <w:vertAlign w:val="subscript"/>
        </w:rPr>
        <w:t>2</w:t>
      </w:r>
      <w:r w:rsidRPr="00BD1255">
        <w:rPr>
          <w:rFonts w:ascii="Times New Roman" w:hAnsi="Times New Roman" w:cs="Times New Roman"/>
        </w:rPr>
        <w:t> – а</w:t>
      </w:r>
      <w:r w:rsidRPr="00BD1255">
        <w:rPr>
          <w:rFonts w:ascii="Times New Roman" w:hAnsi="Times New Roman" w:cs="Times New Roman"/>
          <w:vertAlign w:val="subscript"/>
        </w:rPr>
        <w:t>4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9. Какая пара фигур не может заматовать короля:</w:t>
      </w:r>
    </w:p>
    <w:p w:rsidR="00A305D9" w:rsidRPr="00BD1255" w:rsidRDefault="00A305D9" w:rsidP="00A305D9">
      <w:pPr>
        <w:pStyle w:val="a6"/>
        <w:tabs>
          <w:tab w:val="left" w:pos="1079"/>
        </w:tabs>
        <w:rPr>
          <w:rFonts w:ascii="Times New Roman" w:hAnsi="Times New Roman" w:cs="Times New Roman"/>
        </w:rPr>
      </w:pPr>
      <w:r w:rsidRPr="00BD1255">
        <w:rPr>
          <w:rFonts w:ascii="Times New Roman" w:hAnsi="Times New Roman" w:cs="Times New Roman"/>
        </w:rPr>
        <w:t>а) К и Кр б) Ф и Кр в) Л и Кр г) Л и Л</w:t>
      </w:r>
    </w:p>
    <w:sectPr w:rsidR="00A305D9" w:rsidRPr="00BD1255" w:rsidSect="00EE3604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E79" w:rsidRDefault="00C56E79" w:rsidP="001C4570">
      <w:r>
        <w:separator/>
      </w:r>
    </w:p>
  </w:endnote>
  <w:endnote w:type="continuationSeparator" w:id="0">
    <w:p w:rsidR="00C56E79" w:rsidRDefault="00C56E79" w:rsidP="001C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E79" w:rsidRDefault="00C56E79" w:rsidP="001C4570">
      <w:r>
        <w:separator/>
      </w:r>
    </w:p>
  </w:footnote>
  <w:footnote w:type="continuationSeparator" w:id="0">
    <w:p w:rsidR="00C56E79" w:rsidRDefault="00C56E79" w:rsidP="001C4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7307B"/>
    <w:multiLevelType w:val="multilevel"/>
    <w:tmpl w:val="1D16522E"/>
    <w:lvl w:ilvl="0">
      <w:start w:val="1"/>
      <w:numFmt w:val="decimal"/>
      <w:lvlText w:val="%1."/>
      <w:lvlJc w:val="left"/>
      <w:pPr>
        <w:ind w:left="567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1" w15:restartNumberingAfterBreak="0">
    <w:nsid w:val="04FC64DE"/>
    <w:multiLevelType w:val="hybridMultilevel"/>
    <w:tmpl w:val="2E7C90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FF1C4C"/>
    <w:multiLevelType w:val="hybridMultilevel"/>
    <w:tmpl w:val="710AF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981FE6"/>
    <w:multiLevelType w:val="multilevel"/>
    <w:tmpl w:val="F9D8992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13926A8E"/>
    <w:multiLevelType w:val="hybridMultilevel"/>
    <w:tmpl w:val="710AF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830742"/>
    <w:multiLevelType w:val="multilevel"/>
    <w:tmpl w:val="59C2DC5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5DA5328"/>
    <w:multiLevelType w:val="hybridMultilevel"/>
    <w:tmpl w:val="80EEA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7746C"/>
    <w:multiLevelType w:val="multilevel"/>
    <w:tmpl w:val="3346536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48CF7250"/>
    <w:multiLevelType w:val="hybridMultilevel"/>
    <w:tmpl w:val="2A80C27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0C2F3F"/>
    <w:multiLevelType w:val="hybridMultilevel"/>
    <w:tmpl w:val="63CCEE10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0" w15:restartNumberingAfterBreak="0">
    <w:nsid w:val="6863663E"/>
    <w:multiLevelType w:val="hybridMultilevel"/>
    <w:tmpl w:val="B328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B14971"/>
    <w:multiLevelType w:val="hybridMultilevel"/>
    <w:tmpl w:val="51A45EFC"/>
    <w:lvl w:ilvl="0" w:tplc="0419000F">
      <w:start w:val="1"/>
      <w:numFmt w:val="decimal"/>
      <w:lvlText w:val="%1."/>
      <w:lvlJc w:val="left"/>
      <w:pPr>
        <w:ind w:left="1360" w:hanging="360"/>
      </w:p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abstractNum w:abstractNumId="12" w15:restartNumberingAfterBreak="0">
    <w:nsid w:val="746349CE"/>
    <w:multiLevelType w:val="hybridMultilevel"/>
    <w:tmpl w:val="4B64B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5"/>
  </w:num>
  <w:num w:numId="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2"/>
  </w:num>
  <w:num w:numId="6">
    <w:abstractNumId w:val="1"/>
  </w:num>
  <w:num w:numId="7">
    <w:abstractNumId w:val="9"/>
  </w:num>
  <w:num w:numId="8">
    <w:abstractNumId w:val="11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10"/>
  </w:num>
  <w:num w:numId="13">
    <w:abstractNumId w:va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94"/>
    <w:rsid w:val="000D0CDC"/>
    <w:rsid w:val="000D34AA"/>
    <w:rsid w:val="001009BC"/>
    <w:rsid w:val="001C4570"/>
    <w:rsid w:val="001F0E20"/>
    <w:rsid w:val="00253878"/>
    <w:rsid w:val="00286823"/>
    <w:rsid w:val="0033100C"/>
    <w:rsid w:val="00337FD7"/>
    <w:rsid w:val="003E5573"/>
    <w:rsid w:val="003E6AF5"/>
    <w:rsid w:val="004431C4"/>
    <w:rsid w:val="005973C2"/>
    <w:rsid w:val="005B1C3B"/>
    <w:rsid w:val="005B4A07"/>
    <w:rsid w:val="005C79E7"/>
    <w:rsid w:val="00674122"/>
    <w:rsid w:val="006951A1"/>
    <w:rsid w:val="007444EB"/>
    <w:rsid w:val="008145C0"/>
    <w:rsid w:val="00851D5C"/>
    <w:rsid w:val="00860201"/>
    <w:rsid w:val="008B0EE2"/>
    <w:rsid w:val="00936FD0"/>
    <w:rsid w:val="009628CE"/>
    <w:rsid w:val="009A267A"/>
    <w:rsid w:val="00A00F4E"/>
    <w:rsid w:val="00A305D9"/>
    <w:rsid w:val="00A54C7F"/>
    <w:rsid w:val="00A7164E"/>
    <w:rsid w:val="00AD5176"/>
    <w:rsid w:val="00AF743D"/>
    <w:rsid w:val="00B75F62"/>
    <w:rsid w:val="00BC414B"/>
    <w:rsid w:val="00BC6C94"/>
    <w:rsid w:val="00BD1255"/>
    <w:rsid w:val="00BE41DC"/>
    <w:rsid w:val="00C56E79"/>
    <w:rsid w:val="00E26AB6"/>
    <w:rsid w:val="00EE3604"/>
    <w:rsid w:val="00F07EF9"/>
    <w:rsid w:val="00F62614"/>
    <w:rsid w:val="00F9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6A830"/>
  <w15:docId w15:val="{BD07A18F-FA6F-491E-A2F1-A5ED04DD5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C94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link w:val="30"/>
    <w:locked/>
    <w:rsid w:val="00BC6C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BC6C94"/>
    <w:pPr>
      <w:shd w:val="clear" w:color="auto" w:fill="FFFFFF"/>
      <w:spacing w:after="84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14">
    <w:name w:val="Основной текст (14)_"/>
    <w:basedOn w:val="a0"/>
    <w:link w:val="140"/>
    <w:locked/>
    <w:rsid w:val="00BC6C9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40">
    <w:name w:val="Основной текст (14)"/>
    <w:basedOn w:val="a"/>
    <w:link w:val="14"/>
    <w:rsid w:val="00BC6C94"/>
    <w:pPr>
      <w:shd w:val="clear" w:color="auto" w:fill="FFFFFF"/>
      <w:spacing w:line="413" w:lineRule="exac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a3">
    <w:name w:val="Подпись к таблице_"/>
    <w:basedOn w:val="a0"/>
    <w:link w:val="a4"/>
    <w:locked/>
    <w:rsid w:val="00BC6C94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a4">
    <w:name w:val="Подпись к таблице"/>
    <w:basedOn w:val="a"/>
    <w:link w:val="a3"/>
    <w:rsid w:val="00BC6C9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color w:val="auto"/>
      <w:sz w:val="23"/>
      <w:szCs w:val="23"/>
      <w:lang w:eastAsia="en-US" w:bidi="ar-SA"/>
    </w:rPr>
  </w:style>
  <w:style w:type="character" w:customStyle="1" w:styleId="12">
    <w:name w:val="Основной текст (12)"/>
    <w:basedOn w:val="a0"/>
    <w:rsid w:val="00BC6C9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 w:eastAsia="ru-RU" w:bidi="ru-RU"/>
    </w:rPr>
  </w:style>
  <w:style w:type="character" w:customStyle="1" w:styleId="1211pt">
    <w:name w:val="Основной текст (12) + 11 pt"/>
    <w:aliases w:val="Не курсив"/>
    <w:basedOn w:val="a0"/>
    <w:rsid w:val="00BC6C9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11">
    <w:name w:val="Основной текст (2) + 11"/>
    <w:aliases w:val="5 pt,Курсив"/>
    <w:basedOn w:val="a0"/>
    <w:rsid w:val="00BC6C9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character" w:customStyle="1" w:styleId="13">
    <w:name w:val="Основной текст (13)"/>
    <w:basedOn w:val="a0"/>
    <w:rsid w:val="00BC6C94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single"/>
      <w:effect w:val="none"/>
      <w:lang w:val="ru-RU" w:eastAsia="ru-RU" w:bidi="ru-RU"/>
    </w:rPr>
  </w:style>
  <w:style w:type="character" w:customStyle="1" w:styleId="2">
    <w:name w:val="Основной текст (2) + Полужирный"/>
    <w:basedOn w:val="a0"/>
    <w:rsid w:val="00BC6C9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0">
    <w:name w:val="Основной текст (2)"/>
    <w:basedOn w:val="a0"/>
    <w:rsid w:val="00BC6C9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BC6C94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C6C94"/>
    <w:pPr>
      <w:ind w:left="720"/>
      <w:contextualSpacing/>
    </w:pPr>
  </w:style>
  <w:style w:type="paragraph" w:styleId="a7">
    <w:name w:val="No Spacing"/>
    <w:uiPriority w:val="1"/>
    <w:qFormat/>
    <w:rsid w:val="0033100C"/>
    <w:pPr>
      <w:spacing w:after="0" w:line="240" w:lineRule="auto"/>
    </w:pPr>
    <w:rPr>
      <w:rFonts w:eastAsiaTheme="minorEastAsia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C45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C4570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styleId="aa">
    <w:name w:val="header"/>
    <w:basedOn w:val="a"/>
    <w:link w:val="ab"/>
    <w:uiPriority w:val="99"/>
    <w:unhideWhenUsed/>
    <w:rsid w:val="001C457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C457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c">
    <w:name w:val="footer"/>
    <w:basedOn w:val="a"/>
    <w:link w:val="ad"/>
    <w:uiPriority w:val="99"/>
    <w:unhideWhenUsed/>
    <w:rsid w:val="001C45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C4570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styleId="ae">
    <w:name w:val="Hyperlink"/>
    <w:basedOn w:val="a0"/>
    <w:uiPriority w:val="99"/>
    <w:unhideWhenUsed/>
    <w:rsid w:val="00A305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olimp.ru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hessrating.narod.ru/tests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bf.ru/tests/285/376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taschool.ru/pub/test/index.php?testId=14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177F3-2F0C-4CEA-937E-979D50DB2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Чаусово</dc:creator>
  <cp:lastModifiedBy>Анастасия</cp:lastModifiedBy>
  <cp:revision>2</cp:revision>
  <cp:lastPrinted>2018-12-02T16:49:00Z</cp:lastPrinted>
  <dcterms:created xsi:type="dcterms:W3CDTF">2020-04-17T16:52:00Z</dcterms:created>
  <dcterms:modified xsi:type="dcterms:W3CDTF">2020-04-17T16:52:00Z</dcterms:modified>
</cp:coreProperties>
</file>