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40" w:rsidRPr="00AF78B1" w:rsidRDefault="00A25F40" w:rsidP="00A25F4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AF78B1">
        <w:rPr>
          <w:rFonts w:ascii="Times New Roman" w:hAnsi="Times New Roman" w:cs="Times New Roman"/>
          <w:b/>
          <w:color w:val="000000" w:themeColor="text1"/>
          <w:szCs w:val="24"/>
        </w:rPr>
        <w:t>СОГЛАСОВАНО:</w:t>
      </w:r>
    </w:p>
    <w:p w:rsidR="00A25F40" w:rsidRPr="00AF78B1" w:rsidRDefault="00A25F40" w:rsidP="00A25F40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Директор </w:t>
      </w:r>
      <w:proofErr w:type="gramStart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школы:   </w:t>
      </w:r>
      <w:proofErr w:type="gramEnd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                       С.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Топкасова</w:t>
      </w:r>
      <w:proofErr w:type="spellEnd"/>
    </w:p>
    <w:p w:rsidR="00A25F40" w:rsidRDefault="00A25F40" w:rsidP="00A25F40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Зам. д</w:t>
      </w:r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иректора </w:t>
      </w:r>
      <w:proofErr w:type="gramStart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школы:   </w:t>
      </w:r>
      <w:proofErr w:type="gramEnd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                       И.Л. Зырянова </w:t>
      </w:r>
    </w:p>
    <w:p w:rsidR="00A25F40" w:rsidRPr="00AF78B1" w:rsidRDefault="00A25F40" w:rsidP="00A25F40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 а</w:t>
            </w:r>
            <w:r w:rsidRPr="00AF78B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класс</w:t>
            </w:r>
          </w:p>
        </w:tc>
        <w:tc>
          <w:tcPr>
            <w:tcW w:w="7223" w:type="dxa"/>
          </w:tcPr>
          <w:p w:rsidR="00A25F40" w:rsidRPr="00AF78B1" w:rsidRDefault="00A25F40" w:rsidP="00A25F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Домашние задания с 15 апреля по 19 апреля 2024</w:t>
            </w:r>
            <w:r w:rsidRPr="00AF78B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года</w:t>
            </w:r>
          </w:p>
        </w:tc>
      </w:tr>
      <w:tr w:rsidR="00A25F40" w:rsidTr="00227921">
        <w:tc>
          <w:tcPr>
            <w:tcW w:w="9345" w:type="dxa"/>
            <w:gridSpan w:val="2"/>
          </w:tcPr>
          <w:p w:rsidR="00A25F40" w:rsidRDefault="00A25F40" w:rsidP="00A25F4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Понедельник  15 апреля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A25F40" w:rsidRDefault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E5E58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150-156, читать.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A25F40" w:rsidRDefault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E5E58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106</w:t>
            </w:r>
            <w:r w:rsidRPr="002E5E58">
              <w:rPr>
                <w:rFonts w:ascii="Times New Roman" w:hAnsi="Times New Roman" w:cs="Times New Roman"/>
              </w:rPr>
              <w:t>, упр</w:t>
            </w:r>
            <w:r>
              <w:rPr>
                <w:rFonts w:ascii="Times New Roman" w:hAnsi="Times New Roman" w:cs="Times New Roman"/>
              </w:rPr>
              <w:t>.223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A25F40" w:rsidRPr="00F56169" w:rsidRDefault="00A25F40">
            <w:r w:rsidRPr="00F56169"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F56169">
              <w:rPr>
                <w:rFonts w:ascii="Times New Roman" w:hAnsi="Times New Roman" w:cs="Times New Roman"/>
              </w:rPr>
              <w:t>. С.62, №239 (2 строчку), №241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7223" w:type="dxa"/>
          </w:tcPr>
          <w:p w:rsidR="00A25F40" w:rsidRDefault="00A25F40"/>
        </w:tc>
      </w:tr>
      <w:tr w:rsidR="00A25F40" w:rsidTr="0036062A">
        <w:tc>
          <w:tcPr>
            <w:tcW w:w="9345" w:type="dxa"/>
            <w:gridSpan w:val="2"/>
          </w:tcPr>
          <w:p w:rsidR="00A25F40" w:rsidRDefault="00A25F40" w:rsidP="00A25F4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Вторник 16 апреля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Окружающий мир</w:t>
            </w:r>
          </w:p>
        </w:tc>
        <w:tc>
          <w:tcPr>
            <w:tcW w:w="7223" w:type="dxa"/>
          </w:tcPr>
          <w:p w:rsidR="00A25F40" w:rsidRDefault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С.127-133, читать, отвечать на вопросы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A25F40" w:rsidRDefault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С.109, упр. 230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7223" w:type="dxa"/>
          </w:tcPr>
          <w:p w:rsidR="00A25F40" w:rsidRDefault="00A25F40"/>
        </w:tc>
      </w:tr>
      <w:tr w:rsidR="00A25F40" w:rsidTr="00A25F40">
        <w:tc>
          <w:tcPr>
            <w:tcW w:w="2122" w:type="dxa"/>
          </w:tcPr>
          <w:p w:rsidR="00A25F40" w:rsidRPr="00AF78B1" w:rsidRDefault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A25F40" w:rsidRDefault="00F56169">
            <w:r w:rsidRPr="00F56169"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С.63, №249, №251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7223" w:type="dxa"/>
          </w:tcPr>
          <w:p w:rsidR="00A25F40" w:rsidRDefault="00873710" w:rsidP="00873710">
            <w:pPr>
              <w:rPr>
                <w:rFonts w:ascii="Times New Roman" w:hAnsi="Times New Roman" w:cs="Times New Roman"/>
              </w:rPr>
            </w:pPr>
            <w:r w:rsidRPr="00A25F40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25F40">
              <w:rPr>
                <w:rFonts w:ascii="Times New Roman" w:hAnsi="Times New Roman" w:cs="Times New Roman"/>
              </w:rPr>
              <w:t>в</w:t>
            </w:r>
            <w:r w:rsidR="008B5AC1">
              <w:rPr>
                <w:rFonts w:ascii="Times New Roman" w:hAnsi="Times New Roman" w:cs="Times New Roman"/>
              </w:rPr>
              <w:t>идео</w:t>
            </w:r>
            <w:r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чате или по ссылке</w:t>
            </w:r>
            <w:r>
              <w:t xml:space="preserve"> </w:t>
            </w:r>
            <w:hyperlink r:id="rId4" w:history="1">
              <w:r w:rsidRPr="00BB18C4">
                <w:rPr>
                  <w:rStyle w:val="a5"/>
                </w:rPr>
                <w:t>https://www.youtube.com/watch?v=yczTHtFMuFI</w:t>
              </w:r>
            </w:hyperlink>
            <w:r w:rsidRPr="00B41D5F">
              <w:t xml:space="preserve">  </w:t>
            </w:r>
            <w:r w:rsidRPr="00A25F40"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</w:rPr>
              <w:t xml:space="preserve"> работу.</w:t>
            </w:r>
          </w:p>
          <w:p w:rsidR="00873710" w:rsidRDefault="00873710" w:rsidP="00873710"/>
        </w:tc>
      </w:tr>
      <w:tr w:rsidR="00A25F40" w:rsidTr="00A000A3">
        <w:tc>
          <w:tcPr>
            <w:tcW w:w="9345" w:type="dxa"/>
            <w:gridSpan w:val="2"/>
          </w:tcPr>
          <w:p w:rsidR="00A25F40" w:rsidRPr="00AF78B1" w:rsidRDefault="00A25F40" w:rsidP="00A25F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Среда 17 апреля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ОРКСЭ</w:t>
            </w:r>
          </w:p>
        </w:tc>
        <w:tc>
          <w:tcPr>
            <w:tcW w:w="7223" w:type="dxa"/>
          </w:tcPr>
          <w:p w:rsidR="00A25F40" w:rsidRDefault="00A25F40" w:rsidP="00A25F40"/>
        </w:tc>
      </w:tr>
      <w:tr w:rsidR="00A25F40" w:rsidTr="00A25F40">
        <w:tc>
          <w:tcPr>
            <w:tcW w:w="2122" w:type="dxa"/>
          </w:tcPr>
          <w:p w:rsidR="00A25F40" w:rsidRDefault="00A25F40" w:rsidP="00A25F40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A25F40" w:rsidRDefault="00A25F40" w:rsidP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 11, упр. 232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A25F40" w:rsidRDefault="00F56169" w:rsidP="00A25F40">
            <w:r w:rsidRPr="00F56169"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С.64, №258, №263 (1 строчку)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A25F40" w:rsidRDefault="00873710" w:rsidP="0087371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Сферум.с</w:t>
            </w:r>
            <w:proofErr w:type="spellEnd"/>
            <w:r>
              <w:rPr>
                <w:rFonts w:ascii="Times New Roman" w:hAnsi="Times New Roman" w:cs="Times New Roman"/>
              </w:rPr>
              <w:t>. 150, разделить отрывок произведения на 3 смысловые части. Озаглавить каждую часть, записать в тетрадь.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ИЗО</w:t>
            </w:r>
          </w:p>
        </w:tc>
        <w:tc>
          <w:tcPr>
            <w:tcW w:w="7223" w:type="dxa"/>
          </w:tcPr>
          <w:p w:rsidR="00A25F40" w:rsidRPr="00A25F40" w:rsidRDefault="00A25F40" w:rsidP="00A25F40">
            <w:pPr>
              <w:rPr>
                <w:rFonts w:ascii="Times New Roman" w:hAnsi="Times New Roman" w:cs="Times New Roman"/>
              </w:rPr>
            </w:pPr>
            <w:r w:rsidRPr="00A25F40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25F40">
              <w:rPr>
                <w:rFonts w:ascii="Times New Roman" w:hAnsi="Times New Roman" w:cs="Times New Roman"/>
              </w:rPr>
              <w:t>в</w:t>
            </w:r>
            <w:r w:rsidR="008B5AC1">
              <w:rPr>
                <w:rFonts w:ascii="Times New Roman" w:hAnsi="Times New Roman" w:cs="Times New Roman"/>
              </w:rPr>
              <w:t>идео</w:t>
            </w:r>
            <w:r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чате или по ссылке </w:t>
            </w:r>
            <w:hyperlink r:id="rId5" w:history="1">
              <w:r w:rsidRPr="00BB18C4">
                <w:rPr>
                  <w:rStyle w:val="a5"/>
                </w:rPr>
                <w:t>https://www.youtube.com/watch?v=h16DyLmc7oM&amp;t=289s</w:t>
              </w:r>
            </w:hyperlink>
            <w:r w:rsidRPr="00B41D5F">
              <w:t xml:space="preserve">  </w:t>
            </w:r>
            <w:r w:rsidRPr="00A25F40">
              <w:rPr>
                <w:rFonts w:ascii="Times New Roman" w:hAnsi="Times New Roman" w:cs="Times New Roman"/>
              </w:rPr>
              <w:t>Выполнить работу.</w:t>
            </w:r>
          </w:p>
        </w:tc>
      </w:tr>
      <w:tr w:rsidR="00A25F40" w:rsidTr="00495CD2">
        <w:tc>
          <w:tcPr>
            <w:tcW w:w="9345" w:type="dxa"/>
            <w:gridSpan w:val="2"/>
          </w:tcPr>
          <w:p w:rsidR="00A25F40" w:rsidRDefault="00A25F40" w:rsidP="00A25F4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Четверг 18 апреля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A25F40" w:rsidRDefault="00A25F40" w:rsidP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С.112, упр.237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Окружающий мир</w:t>
            </w:r>
          </w:p>
        </w:tc>
        <w:tc>
          <w:tcPr>
            <w:tcW w:w="7223" w:type="dxa"/>
          </w:tcPr>
          <w:p w:rsidR="00A25F40" w:rsidRDefault="00A25F40" w:rsidP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С.136-139, читать, отвечать на вопросы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7223" w:type="dxa"/>
          </w:tcPr>
          <w:p w:rsidR="00A25F40" w:rsidRDefault="00A25F40" w:rsidP="00A25F40"/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7223" w:type="dxa"/>
          </w:tcPr>
          <w:p w:rsidR="00A25F40" w:rsidRDefault="00A25F40" w:rsidP="00A25F40"/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Шахматы</w:t>
            </w:r>
          </w:p>
        </w:tc>
        <w:tc>
          <w:tcPr>
            <w:tcW w:w="7223" w:type="dxa"/>
          </w:tcPr>
          <w:p w:rsidR="00A25F40" w:rsidRPr="00F56169" w:rsidRDefault="00F56169" w:rsidP="00A25F40">
            <w:pPr>
              <w:rPr>
                <w:rFonts w:ascii="Times New Roman" w:hAnsi="Times New Roman" w:cs="Times New Roman"/>
              </w:rPr>
            </w:pPr>
            <w:r w:rsidRPr="00F56169">
              <w:rPr>
                <w:rFonts w:ascii="Times New Roman" w:hAnsi="Times New Roman" w:cs="Times New Roman"/>
              </w:rPr>
              <w:t>Отрабатывать комбинации в дебюте.</w:t>
            </w:r>
          </w:p>
        </w:tc>
      </w:tr>
      <w:tr w:rsidR="00A25F40" w:rsidTr="00D768C1">
        <w:tc>
          <w:tcPr>
            <w:tcW w:w="9345" w:type="dxa"/>
            <w:gridSpan w:val="2"/>
          </w:tcPr>
          <w:p w:rsidR="00A25F40" w:rsidRDefault="00A25F40" w:rsidP="00A25F40">
            <w:pPr>
              <w:jc w:val="center"/>
            </w:pPr>
            <w:r w:rsidRPr="005E657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19 апреля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A25F40" w:rsidRPr="00F56169" w:rsidRDefault="00F56169" w:rsidP="00A25F40">
            <w:pPr>
              <w:rPr>
                <w:rFonts w:ascii="Times New Roman" w:hAnsi="Times New Roman" w:cs="Times New Roman"/>
              </w:rPr>
            </w:pPr>
            <w:r w:rsidRPr="00F56169">
              <w:rPr>
                <w:rFonts w:ascii="Times New Roman" w:hAnsi="Times New Roman" w:cs="Times New Roman"/>
              </w:rPr>
              <w:t>С.160-165, читать, ответить письменно  на вопросы:1, 2, 3, 7</w:t>
            </w:r>
          </w:p>
        </w:tc>
      </w:tr>
      <w:tr w:rsidR="00A25F40" w:rsidTr="00A25F40">
        <w:tc>
          <w:tcPr>
            <w:tcW w:w="2122" w:type="dxa"/>
          </w:tcPr>
          <w:p w:rsidR="00A25F40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A25F40" w:rsidRDefault="00A25F40" w:rsidP="00A25F40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 С. 114, упр.241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A25F40" w:rsidRDefault="00F56169" w:rsidP="00A25F40">
            <w:r w:rsidRPr="00F56169"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С.65, №267, №269</w:t>
            </w:r>
          </w:p>
        </w:tc>
      </w:tr>
      <w:tr w:rsidR="00A25F40" w:rsidTr="00A25F40">
        <w:tc>
          <w:tcPr>
            <w:tcW w:w="2122" w:type="dxa"/>
          </w:tcPr>
          <w:p w:rsidR="00A25F40" w:rsidRPr="00AF78B1" w:rsidRDefault="00A25F40" w:rsidP="00A25F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Музыка</w:t>
            </w:r>
          </w:p>
        </w:tc>
        <w:tc>
          <w:tcPr>
            <w:tcW w:w="7223" w:type="dxa"/>
          </w:tcPr>
          <w:p w:rsidR="00A25F40" w:rsidRPr="008B5AC1" w:rsidRDefault="008B5AC1" w:rsidP="00A25F40">
            <w:r w:rsidRPr="008B5AC1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8B5AC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5AC1">
              <w:rPr>
                <w:rFonts w:ascii="Times New Roman" w:hAnsi="Times New Roman" w:cs="Times New Roman"/>
              </w:rPr>
              <w:t xml:space="preserve"> в чате или по ссылке </w:t>
            </w:r>
            <w:hyperlink r:id="rId6" w:history="1">
              <w:r w:rsidR="00C34420" w:rsidRPr="001F0473">
                <w:rPr>
                  <w:rStyle w:val="a5"/>
                </w:rPr>
                <w:t>https://www.youtube.com/watch?v=JWy34RKJudw&amp;t=136s</w:t>
              </w:r>
            </w:hyperlink>
            <w:r w:rsidR="00C34420" w:rsidRPr="00C34420">
              <w:t xml:space="preserve"> </w:t>
            </w:r>
            <w:r w:rsidRPr="008B5AC1">
              <w:t xml:space="preserve"> </w:t>
            </w:r>
            <w:r w:rsidRPr="008B5AC1">
              <w:rPr>
                <w:rFonts w:ascii="Times New Roman" w:hAnsi="Times New Roman" w:cs="Times New Roman"/>
              </w:rPr>
              <w:t>Выполнить рисунок по теме.</w:t>
            </w:r>
          </w:p>
        </w:tc>
      </w:tr>
    </w:tbl>
    <w:p w:rsidR="00E97F9D" w:rsidRDefault="00E97F9D">
      <w:bookmarkStart w:id="0" w:name="_GoBack"/>
      <w:bookmarkEnd w:id="0"/>
    </w:p>
    <w:sectPr w:rsidR="00E97F9D" w:rsidSect="00A25F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40"/>
    <w:rsid w:val="005C7B8E"/>
    <w:rsid w:val="00873710"/>
    <w:rsid w:val="008B5AC1"/>
    <w:rsid w:val="00A25F40"/>
    <w:rsid w:val="00C34420"/>
    <w:rsid w:val="00E97F9D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A4E"/>
  <w15:chartTrackingRefBased/>
  <w15:docId w15:val="{16FECC03-C462-491B-B1F8-85335F4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F40"/>
    <w:pPr>
      <w:spacing w:after="0" w:line="240" w:lineRule="auto"/>
    </w:pPr>
  </w:style>
  <w:style w:type="table" w:styleId="a4">
    <w:name w:val="Table Grid"/>
    <w:basedOn w:val="a1"/>
    <w:uiPriority w:val="39"/>
    <w:rsid w:val="00A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y34RKJudw&amp;t=136s" TargetMode="External"/><Relationship Id="rId5" Type="http://schemas.openxmlformats.org/officeDocument/2006/relationships/hyperlink" Target="https://www.youtube.com/watch?v=h16DyLmc7oM&amp;t=289s" TargetMode="External"/><Relationship Id="rId4" Type="http://schemas.openxmlformats.org/officeDocument/2006/relationships/hyperlink" Target="https://www.youtube.com/watch?v=yczTHtFM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2024-04-11T15:15:00Z</dcterms:created>
  <dcterms:modified xsi:type="dcterms:W3CDTF">2024-04-14T04:28:00Z</dcterms:modified>
</cp:coreProperties>
</file>